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6CFA" w:rsidRPr="00533F86" w:rsidRDefault="00B00475" w:rsidP="000B5F0D">
      <w:r w:rsidRPr="00533F86">
        <w:rPr>
          <w:noProof/>
          <w:lang w:val="en-US" w:eastAsia="ja-JP"/>
        </w:rPr>
        <w:pict>
          <v:group id="Group 20" o:spid="_x0000_s1026" style="position:absolute;margin-left:0;margin-top:-17.95pt;width:522pt;height:126pt;z-index:251660288" coordsize="66294,16002" o:gfxdata="UEsDBBQABgAIAAAAIQB7CiZaFwEAAEcCAAATAAAAW0NvbnRlbnRfVHlwZXNdLnhtbJSSz07EIBCH&#10;7ya+A+FqWuoejDFt92DXoxqzPgCBaUu2/AmD3e7bC62bmGbXxCMM32++AcrtpAcygkdlTUXv84IS&#10;MMJKZbqKfu5fskdKMHAj+WANVPQESLf17U25PzlAEmmDFe1DcE+MoehBc8ytAxMrrfWah7j0HXNc&#10;HHgHbFMUD0xYE8CELKQMWpcNtPxrCGQ3xe3FJOKUPC/nUquKcucGJXiIoixV2UXOmW7FKZ36pv3L&#10;hIcBV8jvVqORq3myn1nySM462CuHd9edjrpdNVicpixVotVbfACvJJB37sMr13FaJj0y2NjGivzv&#10;u0iCGjPbtkpA3njczdTZ51q2tEfjYfxveBOxDxjP6Wz+BvU3AAAA//8DAFBLAwQUAAYACAAAACEA&#10;I7Jq4dcAAACUAQAACwAAAF9yZWxzLy5yZWxzpJDBasMwDIbvg72D0X1xmsMYo04vo9Br6R7A2Ipj&#10;GltGMtn69vMOg2X0tqN+oe8T//7wmRa1IkukbGDX9aAwO/IxBwPvl+PTCyipNnu7UEYDNxQ4jI8P&#10;+zMutrYjmWMR1ShZDMy1lletxc2YrHRUMLfNRJxsbSMHXay72oB66Ptnzb8ZMG6Y6uQN8MnvQF1u&#10;pZn/sFN0TEJT7RwlTdMU3T2qDmzLHN2RbcI3co1mOWA14Fk0DtSyrv0I+r5++Kfe00c+47rVfoeM&#10;649Xb7ocvwAAAP//AwBQSwMEFAAGAAgAAAAhAOceVaZHBgAA4hUAAA4AAABkcnMvZTJvRG9jLnht&#10;bOxYbW/bNhD+PmD/QdB3xZQsW5ZQp1BkOyiQtkaSoV8MFDRF2VokkSPp2OmwH7TfsT+2Iyk5jpO2&#10;aQusLbACdfhyfLnn7p476sXLXV05t1TIkjVj1z9BrkMbwvKyWY3d365n3sh1pMJNjivW0LF7R6X7&#10;8vTXX15seUIDtmZVToUDmzQy2fKxu1aKJ72eJGtaY3nCOG1gsmCixgq6YtXLBd7C7nXVCxAa9rZM&#10;5FwwQqWE0YmddE/N/kVBiXpbFJIqpxq7cDdlfoX5Xerf3ukLnKwE5uuStNfAX3GLGpcNHLrfaoIV&#10;djaifLRVXRLBJCvUCWF1jxVFSajRAbTx0ZE254JtuNFllWxXfA8TQHuE01dvS97czoVT5mM3AHga&#10;XIONzLEO9AGcLV8lIHMu+BWfi3ZgZXta310hav0XNHF2Bta7Pax0pxwCg8NhEIcIticw5w8RAsNZ&#10;4MkarPNoHVlPP7Oy1x3c0/fbX2fLwYnkPU7y23C6WmNODfxSY9Dh1MF0rfU7YzsnsEAZIY2So3Yw&#10;DKp24xIGvxWsvco44UKqc8pqRzfGrgAnN76Hby+kAhOBaCeiT23YrKwq4+hV82AABO0INZFiV+ME&#10;9IKmltQaGi/+MxtEQRoNYm+YDnwv9NHIS1MUeJNZilIUzrI4PPsLblFjP0y2EE8colEjBEjMKrxq&#10;fVdPP88oNSYPQt33eybIrH6wsdGzuyr4gUwszKal7iqqFaiaS1qAexvX1AOGWGhWCecWAyVgQmij&#10;jKEMGCCtpQoA7EsWtvIGMgPllyy24Hcns0btF9dlw4Qx7dG185vuyoWVBzAO9NZNtVvuTLjKZMny&#10;O/BKwSz7SU5mJXjOBZZqjgXQHYQmULh6Cz9FxbZjl7Ut11kz8eGpcS0PhoRZ19HmHrvyjw0W1HWq&#10;Vw3EXeyHoeZb0wnBeaAjDmeWhzPNps4YmMOHZMGJaWp5VXXNQrD6HTB9qk+FKdwQOHvsqq6ZKUvq&#10;kCkITVMjBAzLsbporjjRW2vr6Li43r3DgrfBo8CD3rAu0nFyFENWVq9sWLpRrChNgGmALaot8MA6&#10;lisNF+1ps6UMf9Bxhh8652LDmWWGQ2rVZ5jFF4zcSKdh2Ro3K5pKDuHdcolhu3s2PjgRDlpuX7Mc&#10;2BvDNY2uR9QcgklizcJAwkEwAhq2HAwAGJb2URQPOpbuo2GEBlZgT9JREPT9AHSBHSI/7I+6+Wm7&#10;RRDGsBCO0EQfxWgQ9bXIAXV18XpILSjLzqb9YeDNAjT0wmUcePEoTj1/OIrRMAgmZ8Pp96WWgxTD&#10;S5LA/5bOoPWIzT5fssAqtdGhYsue+ll71FjcbLhnfbpcllWp7kwFBLbWl2pu5yXRaUZ37rOVP+xc&#10;D6b1qY4eyakkEC9ZspgwsqmBAiWEVO5cUaWAt+Ui++dvicXidSmdvJVgcnG5qXFT4sUlrbCiuTMX&#10;7HfwTrm43ogbeud4zqv5PFvMBeXAKwRKQjipoI3Ei7LGKyoXVxwKpfcFJIT3fYROeLPSDtJd2SoA&#10;UVqSj0XBfWAIwbZrinMgG0uGD3fp6e4DUJZVyXUm1JGm2y38gMNRMfWEBW2h1oFlK0+hUQAd5brk&#10;EtgqofWS5pCPX+XAYwSqXgXhyEXZ2PT8lO8HoxShODjzsgHKvBBFUy+Nw8iL0DQKUTjyMz/Tvq+z&#10;6kZSQAVXE162V392Mm1rZltjfiqNWmQ0QlKQS7AtWAfaSlBF1rppM50Zh7DeTxi07wHW2Ots/FlS&#10;+gil7DnJHw2AqT5BKF2h8zW1kAOZLh4AoWnFDqqkulTwJqnKeuyOkP5neU4727TJDSIKl5VttzWU&#10;AcAWIKYJCFi/hsbPQxbRI7KAke9GFnNWASl9ki3A7EAwwhBSeUsvqSw/QNAhY1KA/ohGfmTOCP7n&#10;jOdxxmiA/KgfH5che84IoPQMIcmZIgT4wzd1ykER8kNzxv2L9ufjjz6KHjGIHWs5BAoQqBM8uvnC&#10;rK+LSJ1TdF1jiwTT/V7pvf9/qD4vVIcQfu2Tw4cHQ5dJ96F6+OQI+4Ohb1LtDxiqT38UmaVpMJz0&#10;J95kFEfwcqGBN5qh0DtLw4GfRdHMn0T7lwuvMKH2e+d/8UFEh8txPWK4BT4kmidZ+9FTf6k87EP7&#10;8NPs6b8AAAD//wMAUEsDBBQABgAIAAAAIQDspNlQ0AAAACkCAAAZAAAAZHJzL19yZWxzL2Uyb0Rv&#10;Yy54bWwucmVsc7yRz2rDMAyH74O9g9F9cZLCKKNOL2PQ68geQNiKYxrLxvb+5O3n0UsLZb31KAl9&#10;vw9pt//xi/iilF1gBV3TgiDWwTi2Cj7Gt6ctiFyQDS6BScFKGfbD48PunRYsdSnPLmZRKZwVzKXE&#10;FymznsljbkIkrpMpJI+llsnKiPqIlmTfts8ynTNguGCKg1GQDqYDMa6xJt9mh2lyml6D/vTE5UqE&#10;dL5mVyAmS0WBJ+Pw1OyayBbkdYf+Pg79fw6b+zhsmm8//d1BXjx4+AUAAP//AwBQSwMEFAAGAAgA&#10;AAAhAE1+V7S6CAAAog0AABQAAABkcnMvbWVkaWEvaW1hZ2UzLndtZqxXC3AV1Rk+u7m75+zuee1N&#10;srsSFAJ53Jt7k0vuIyEmkoSMoEAkpqZGCLFGHvWBUEajEgYy0aADWMGa+ECBQG0zSESCDmBIUCgi&#10;JGKjUHyQkMRpeaRA2hDGB0j3JqJ2SutMJzvzzb/n/N/Zb+c7s/9/9tiH778MgNifrDrVGZGnIoB9&#10;rXtLAAoAEe/LADiALIbnHDYiBAQkO2qDM+E7LApA+J+5IVanVTnh31fKgmCvhzYuDT7tin0X1ki2&#10;p5EdvxEl+8lD19C8MKg9tG61nYiLmAQqJwAbq43KCS8bc29ymXdkbTAnZ4pW7o0FVm7GKuvm8Tus&#10;29LbrZlpndYDoU5rWfBjqybQbDX411sHUhdb3eMKrMu+WMvy9ZmBlGYzP3mlOcc7w1ziSTZXJznM&#10;One3sdW139iV2Gi0JGw29sQ3GO/EtRhbx3YY68Zgc3lsvjlvdJ2ZM0q1ckZBG48K80YzYXlsE1g3&#10;ZjHYOnYqeCfOC/bEx4CWBAvsShwNtroCoM49HaxOWgSWeNaCOd4PQH7y1yCQ4hEsX6lw2fes0D2u&#10;WTiQekpo8BOxJuARlwVzxAdC08SZadPE29KzxZvHx4u5Gd8IuTe2CJMzFwp3ZFFh7k21thdo0JMh&#10;B7+3zw5DDoo/+H3lyo9+Rwxm+2yzr+7GYPKH3fhP90cMuq+BGb5eR+a4XsdyX7nU5iuUTd8hqSyl&#10;UN6cUi71J/c6PknpdZi+KEeYd/UNhuL/r3mvr81587g257O+OyP/4gtExfpej3wwJRC1PeXOyEvJ&#10;bc6OlDZnrG9AD/OGS3Ovv0vfFOjSz/kfcAYDkyMr/XucramTI532eGZql55l5yv9ih7mDZ/mUWlT&#10;4Kh0zv8rORjIgpX+t+TW1CzotMczU49KWf6jUqX/O8deOw6X5sRQGYpLK0MPhc6it0MHFRDKVaYG&#10;DyrPBc+iLwJlaHewDIHQShjmDZ9mCYtLK2EPhU6yt0P7OAhl8anBffy54En2RaCE7Q6WMBCqphND&#10;JWy4NP1p7VpUertWmlaCX0sbT/pC23BmaDypCpXg1mC7tiXUrvWFvlXDvOHSPOM5JrV5j0mGt0ye&#10;5Z0A6z075P6kCfBGT5n8RNIxabadr/cAKcwbLs0l7tloVtJsVO8+j865W5UMd55S7WpV2lznUbRr&#10;NhqwkeF+BoZ5w6VZ4zqilbuPaO+6SjF0Z5JC13b8amIm+WtiKU5OPKJRO1/ouqyGecOlucRdymYl&#10;lbJ692l2zr2fZ7gn8GrXft7mOs2iXaVswEaG+2ka5g2XZr+nRz/q7dFHeec753hvjdzm2eu8lHRr&#10;ZJ5nvnNVUo8+385v82A9zPtZzcFCPcS6Wquv1e1yRgGQM2q1kTPqZSPhBpcZdf0GE44ULSGmwBJG&#10;rLKk63ZY1Gq3YsxOy2N0WtnRH1tFUc3W/Mj11lPOxVadXmDt5rHWp6zP7KfNJqErzXgyw8zCyWaB&#10;5jDvUbuNBcp+43HUaCyFm41lcoOxWGoxFjg6jNIIYk4S881Eoc4EQLXsbmHjMSFRYMIksQmURiwG&#10;CxxTwWLJC5bJMWCpnX4cjQYLlAC4R50OCrRFIAuvBfHkA0Do16CfeoRPWamwmz8r1OktwlPOU8L8&#10;SCIWRXnE7Ogc0WNME2PMaSK1skXpunhRGPGNIMS0CHDkQiHqeiok3FBre4FsXHVM/L5jXau3/Njt&#10;rrJ/6m/4hBMXIQghVsiuZ+XMwV5iZ2gTO0yPs0Z6idXQkfxRmsmLaTEfTx/hJl3DB8gW/gnZz7eS&#10;Tr6SXOTzCNZzyRg9hqTpF/Ctehueqf8eP6hX4CV6IV6hu/AL+mVtk/6x9ob+R22HXqHt0W/T9uux&#10;2iH9gnpYf1/9s/6i2q5PVz/SoXpIf095T69Q3tLTldf0C2iN3ogq9EWoTA+gSfpFmKA3QYdeBbv4&#10;FLiTR8Pf8h65jG+TA7xKFnmR/BHzyi8xh1zGTkgu1iydpeukN2mVtIjeJ/lpodRHsqUG4pPuI2Ol&#10;sWSEdBxHS8/jSGmaHSPwCKlJGys9ovkkn5Yt9aqFUr16nzRXrZIS1HXSSaVZ2qyckBYoDjlN8crf&#10;oSL5IKqSa9E2eQ7qkdNQNFTQFNgFq+BO2AR/By/C38AAKoSLUBpsRCPhBSTDdKVfrlC+lN9TjslQ&#10;PSxPVw/KL6oH5AM2BtRD8ljtQ/l27RN5qfaZ/LrWLR/TeuUIfFFOwSIsxgxW4Rvg6zgFHsE58BIu&#10;hHFkLpxCKuBCsgbWkHr4DnkXdpDPIaAX4BjKUR71onvpFFRFf4020KdQC61Hn9ODaID2Isao4mZ+&#10;JZf9Uklmucp1zKs4mKmcpxHK57QP7aMdqIG2olq6Cy21182lL6J8+jQK0cdQDL0fCbQEnSTT0Ydk&#10;ImokaegF4kEVZDS6mxgojxCUQCSkkMvw7/giPIz74Ju4Fz6H/wYfxj2wCHfBdNwBLXwcfqUdhy1a&#10;B6zWemC+dhoaWj/sUq/AzSpF5epolKcGka5ORd3KvahRWYqeVF5BxUoTSlGOI0kBSieKV3ahaUoN&#10;ekR5GK1XilCrko6+VkYil+pAxepZuEL9DDarB+A/1J0wUdsCZ2kb4fPaWtim1UIJ18BsXAsfx2th&#10;I94Iz+AtcAzZCYvJAfgM+QzuJWfhAHGgBDoS3UnT0XJahLbTh9EJWoNUtgsFWCeawSRlGUtRNrJi&#10;5U/sSeVL1qgA3q3EcF0N8jx1Ci9X7+ab1YW8S13GDW0Vz9dqebX2Km/R6vhX2iZu4I08gOt4AV7P&#10;5+NX+Qr8Ev8DruH78Bp+Aq/k3+JqbpKlPEAe5dPJAn4/mcurySy+gfyCN5Fb+FFyEz9PUrlC4/gY&#10;avJMqvI77G/4QXqWPUk72Sv0MNtOW9gh2sC66CvsIl3BMHuMxbI5LPz9/2yt/snJ+Vq15OrZ+C7n&#10;FC0z6g3VjLwd3xL1TzLPWUDy9F6aq5/Gd7GJOMOuAiG9UQnz/pvm4M8Y+BcAAAD//wMAUEsDBAoA&#10;AAAAAAAAIQDs4Pb7igAAAIoAAAAUAAAAZHJzL21lZGlhL2ltYWdlMi5wbmeJUE5HDQoaCgAAAA1J&#10;SERSAAAB4AAAASwBAwAAACEw8hkAAAAGUExURf///9YoKLQunKwAAAA/SURBVHja7cuhAQAADAIg&#10;/396O8JggU4CAAAAAAAAAACMXEGWZVmWZVmWZVmWZVmWZVmWZVmWZVmWZVmW5cIDhSwG5hKXC7gA&#10;AAAASUVORK5CYIJQSwMECgAAAAAAAAAhABrYBReuEAAArhAAABQAAABkcnMvbWVkaWEvaW1hZ2Ux&#10;LnBuZ4lQTkcNChoKAAAADUlIRFIAAAB7AAAASggGAAAAm+ErdwAABCRpQ0NQSUNDIFByb2ZpbGUA&#10;ADgRhVXfb9tUFD6Jb1KkFj8gWEeHisWvVVNbuRsarcYGSZOl7UoWpenYKiTkOjeJqRsH2+m2qk97&#10;gTcG/AFA2QMPSDwhDQZie9n2wLRJU4cqqklIe+jEDyEm7QVV4bt2YidTxFz1+ss53znnO+de20Q9&#10;X2m1mhlViJarrp3PJJWTpxaUnk2K0rPUSwPUq+lOLZHLzRIuwRX3zuvhHYoIy+2R7v5O9iO/eovc&#10;0YkiT8BuFR19GfgMUczUa7ZLFL8H+/hptwbc8xzw0zYEAqsCl32cEnjRxyc9TiE/CY7QKusVrQi8&#10;Bjy82GYvt2FfAxjIk+FVbhu6ImaRs62SYXLP4S+Pcbcx/w8um3X07F2DWPucpbljuA+J3iv2VL6J&#10;P9e19BzwS7Bfr7lJYX8F+I/60nwCeB9R9KmSfXTe50dfX60U3gbeBXvRcKcLTftqdTF7HBix0fUl&#10;65jIIzjXdWcSs6QXgO9W+LTYY+iRqMhTaeBh4MFKfaqZX5pxVuaE3cuzWpnMAiOPZL+nzeSAB4A/&#10;tK28qAXN0jo3M6IW8ktXa26uqUHarppZUQv9Mpk7Xo/IKW27lcKUH8sOunahGcsWSsbR6SZ/rWZ6&#10;ZxHa2AW7nhfakJ/d0ux0Bhh52D+8Oi/mBhzbXdRSYrajwEfoREQjThYtYtWpSjukUJ4ylMS9RjY8&#10;JTLIhIXDy2ExIk/SEmzdeTmP48eEjLIXvS2iUaU7x69wv8mxWD9T2QH8H2Kz7DAbZxOksDfYm+wI&#10;S8E6wQ4FCnJtOhUq030o9fO8T3VUFjpOUPL8QH0oiFHO2e8a+s2P/oaasEsr9CNP0DE0W+0TIAcT&#10;aHU30j6na2s/7A48yga7+M7tvmtrdPxx843di23HNrBuxrbC+NivsS38bVICO2B6ipahyvB2wgl4&#10;Ix09XAHTJQ3rb+BZ0NpS2rGjper5gdAjJsE/yD7M0rnh0Kr+ov6pbqhfqBfU3ztqhBk7piR9Kn0r&#10;/Sh9J30v/UyKdFm6Iv0kXZW+kS4FObvvvZ8l2HuvX2ET3YpdaNVrnzUnU07Ke+QX5ZT8vPyyPBuw&#10;FLlfHpOn5L3w7An2zQz9Hb0YdAqzak21ey3xBBg0DyUGnQbXxlTFhKt0Flnbn5OmUjbIxtj0I6d2&#10;XJzllop4Op6KJ0iJ74tPxMfiMwK3nrz4XvgmsKYD9f6TEzA6OuBtLEwlyDPinTpxVkX0CnSb0M1d&#10;fgbfDqJJq3bWNsoVV9mvqq8pCXzKuDJd1UeHFc00Fc/lKDZ3uL3Ci6MkvoMijuhB3vu+RXbdDG3u&#10;W0SH/8I761ZoW6gTfe0Q9b8a2obwTnzmM6KLB/W6veLno0jkBpFTOrDf+x3pS+LddLfReID3Vc8n&#10;RDsfNxr/rjcaO18i/xbRZfM/WQBxeGwbKxMAAAAJcEhZcwAAIdUAACHVAQSctJ0AAAwwSURBVHgB&#10;7Z3Zb1xXHce/d5k7++Kxx2tix0uTxnXitqQ0bdJ0VRHp8kCFkFBREagPIF4ofwBCSLzzgpAQRSAQ&#10;AglaJKBqSzfalKYkaXYnTmLHjrfJ2J7Fc2e5cxe+ZxxLVVRCpeJJ23uONHN9x/eeO+f3Ob/l/H7H&#10;snIcCQ+y+UICqi9GKQfZlICE7aOJIGFL2D6SgI+GKjVbwvaRBHw0VKnZEraPJOCjoUrNlrB9JAEf&#10;DVVqtoTtIwn4aKhSsyVsH0nAR0OVmi1h+0gCPhqq7vposH4fqp562O8i8M/4FafeJrcl+YS37hQk&#10;a5+wxmciGlcUv+DY3HF+6mE7DtBobK4Q/NL7pxa2ym/m0cNksy4mJ0kcHqSGf7JpqX+y2/9/d2+A&#10;FBbb9RRqs4pSRcObE1HkllVk+kpIxzyoqgtNc5sTofl0TggZdXw8DjcdtoDsugrKpoZKVYVFyLmc&#10;BrNio07zvbLgwTSBY8c0RMMuDMNAZ8ZDLGojwG8fjznQmS1wZcLgfxK/6bBLazrOXTRgVqmxNN1L&#10;WR19PRV88W4HxTxQWrZQNUK4dcREX5+GC5caePdICJ2dAYQNYd4DGBlsoKfTJnCp4zcirljZ1E2R&#10;kNDoak3DkeMGSoUa7tnpIn9Zw6kpAwHbQuK8h8Vz1OxbItC6OhE7dBG9/QHgdg85I4Ad3R76RuqY&#10;KmhYLoSwd4+NdKohNfwGtG+qZjvCfJeBhVcaeP2HQZQXVKx1O6i0uWg/pcMLeKgFy4RvonhGR+WI&#10;gtJRD07SRvmcjokOXnM3TfujNixbYwAnw/YbsMZNgb0RjAWDLro7bJwv66gVHATCDLaonWrGRmWc&#10;P5v8ekH67kUexgxUlxV4Axb0qoJaTIFZ8uAtAaMxIMX7POm3b8S6hbBptsVyyqHTEMGUrglv62Ls&#10;Np484+It+t/qhE7gIdr3MhoMxtyEzayPAjdMDVcceF0OtDrvtxjMbQlA6a5g9HEH9+4HQpwXYqm2&#10;MZHEUZyLl2zrEmiZz3ZoYa+c9TB53IMW9LDnARXJbgUKJ4DLOGv2oodDf3dwZZ6/z6hYsHX0hgg7&#10;b6NRpWb3qliyAtA5WzING0HC3fewhtE9KowgJxH7qDJqvzxFX7/oYmhQRdcWBZEogUuNb9JuiRkX&#10;QEsrwMvPuzh22UE0AtTWFDz2Lf5C49qZ32JgVIGtq7j6ZxtzU4zECd1reEjSlIdsDw2uscNhBmBp&#10;TobtHsb3qxjbq0BV6MMdmndq8PljHv70awe5FReD/R6e/LqG3QfYryU1XNBuCWyR9dCjHroecLGV&#10;mh0j7NSoA5ezYPU8cPSXTIlmCYy2Pb6iIr1EyAzcvKqwAiEE7hhF9/hOKLoNJLiu7qijHlZwbDJK&#10;l2CiPfoBBvquINbjoWfcQTgHdA+4CHepcO31ibBuyPz93hrYTRlTC5n9au+iCQ7RoRK00MYqwSy9&#10;qsK+osFmZmyl3YEV8rBlxYDRcNFIR6Dv+gK2HHwS9UIBXqWO/NQkJmcX0dZ/D6J08aHhPKHONDNp&#10;4bhDS+HBiLBPlxE6jYdCMy59d6s0m7AjYWps7yhyjb30oXkk2w8hFFolIK2ZTKmr9LXb61jJOLBr&#10;1PSUi34ur4IM0JxaDcUTl2DNZGn2aRUuUps7MigFStB7GajxM4UTKd2eQKb/TswtDUKPn0QyOUHK&#10;jNKZfpWtZbCpwlSx9swQhsNPo1KeRjh1kk9f5sdaUyNrAReF3gYURtx2ScFa3UFpTkU3s2Jq2EBs&#10;uA/m5TzUUzkEgkEU2hIIbOlEqJcgGd6rtArhWAhbh+6DnnoEuv0rBIPnCZrP5oSRrVWwKWuVyS+b&#10;kZK5tAAzdxnLpTqy1OBKcb2apTHIqpkdKClBRBJFrM6kMVJbhEeTL6Jpc7UA06kifWs39DWbfjqJ&#10;Kl14o1SBFVSwMsMJsmxjJTvP66YRSbFzXbiO9Uhdwm4RbJPJkEuv2Jh88zAq2RNwa3VcUGuY4lKq&#10;woDMKXDNrRKqxRy5FYbulWHXYzwSplWHejWHeFsEgQfHUJtYRGihgujlErz+FLxgDGefV3D2tAo9&#10;uIaG/Ucg/BfYLJCcfL+B0a8oSA8TtVBwn7fNDdCEhaX2LfwbePfHXA/viCM6Pg6bhY2urneQVnKY&#10;+aeBxUPMhkUb0LYsIKj2Y7lCc585gqlUAsv1LpTeWcBdc7/A8L47YVUMZtFCWDXraKM1QIgFkV4P&#10;3cyVh7aEkS3swdpKJ8oXD+P83+aYgAHu+QFgiOycz9fbmwub2iTW0G0jHuK7abKTO5H56vdQyC1i&#10;9b0PMPxgFp23A6+dVlDPqmi7EkS9HobaCCGqh3E1mcGpod0oul3QV/6B0FEDd33/WVhMoFw9eRG1&#10;aAAJvm59Cuig3z71UhBez71IH3gIud8qMHIvIrPLhiESK7zH721zYQvpEnh6CHjspwrOTGpYK+Sx&#10;9vZRFF8oYJ7r6q6DLrJ9DrNkzKhxbR0pTUMzLqG4HEN+KA01mkPaLeKqGcX0+Wmkf/4zeEyL2Y6N&#10;tSMqtJCFoQPTCMR1zPy+Cu2WU2gL9qHvXg13MKmybSejcWEBpBlvVVJFgcVArPDqBBbe+AncfBbD&#10;91nY/oSOEnPgiXG7GZXHWOZcPaswGcKg7TDzq9TwYnEIXYmLKOVHkXFfRHxxAq7BNTorZgJgw2Ti&#10;JK2h49s6dj1l48zv3sb88RNI7eEzv8bs2naFO1v8rtPr4998zeZzcqxLv/achwrz3KHdXAPvOYDt&#10;B19G78g0ime19S2uwuSTnuKpXEYpSG6zsE87jeAHBaZKgR3KOfpxE15Yh87CiMeCiBrnkdG2AJ/o&#10;dDD6nRRqY49g9qUYyodfwfs/clB7VsH4N3mNMOM+1+7Nh00F1CIe9O1cM981juT+76K4NEu5v9wM&#10;3jaqVM2lMK8VTeRARLmzo93EgdoFKBWaeGpnKKHBTdL3c0tLmPQa81yjc2I07yFMAT0+uA2d33gI&#10;+T1V6MdfoF/gEkxMJ5+DFjLafNgUcnorcOA5BdNXAYu+uVnn/LDwBa+N82vAFYLTuU6O8F6PRZQw&#10;c9zgpMklgliIhjG+WEAg4sKxPmyj2QmrYi49QLRTxY6nPQwMsm+fR+ECtGibD5sPERF5J4WesyuY&#10;WZqDVSd1j366+RXW81uCdfPFNy654V5TRgGOsdj6RVxG9azU+KINF1wdVrt5XfOE93iMyGu1PDc1&#10;zCFqlJrPjKSYzGEfsrUItkJbXTcdzF14F/Nz7yNoMFhLsFy5TUeEhYxAgNuTWMbcgC/AKCxduvys&#10;bMehRDrhFKe44YH9TGnQWeZ0y8yOdVGzV7lkG2S9O8oa+FwB06ef527U33DrUgMFljk7Us3ZIFlT&#10;ApsuCeGTGw0Fp6dDODOfRMnRsVwL4shkGhOzTK70sJZ9i44G85oi6cF6CFPdQsdZAtXCsCO3ITqy&#10;CxWrC07eQbDfhp5gLjzpojKrIbZVxciXWC0rBvDeRBKzq1Gssdo1m4/jxKUE8iUGgJs+ys/GXGqJ&#10;GTe5i/SNkzvw15P3IxysMQCjP1ZpimOHMTZ8Bnc/zuxanJsPDmuwIjocJQon3g1tfAyKmcFq7gr0&#10;Lz+B8r/OIDI/zRlRpmuw0fOghzuecdDW4+LNo+34w6H7sWa2cz85zTn3n19Ym8PgwBu4c3uJE0gS&#10;bwlssYl/dHiRpvZ1FkMYUXsaUtEyBtoLDKYYhBH0vicU7NqvY27eQN7sha2MYsFM4vSVLOvbLnr6&#10;1jC8fysTLA5C6iX0bLXQ0Sv+OoQ2gGAzqQoe3XsctmegQssRMiy0x0xm2MT24g87iM+GFm7Gt2zJ&#10;HjRhlBk70ed6zHytC37jZ/GHARtNmFth9kVV0mJQ5TmcGDTJdN0whH3XbGisjgTYj6hRiz5Fa/bP&#10;N9GVwuvEMwKcBKIf4RFEwCcbZdPKPxJoynxD8IIQ27XD+sl17wL89a1Znr7+w2vnGxOled/H6P+/&#10;dPO5/bglZnxDek3534juxoXXjjcCe92lzdON6zeOH3WNnz/TtdRHqI+fJfI5Hrs+c1AkjWXzgwSU&#10;Y/L/evmBc3OM3JYvm18kIFn7hTTHKWFL2D6SgI+GKjVbwvaRBHw0VKnZEraPJOCjoUrNlrB9JAEf&#10;DVVqtoTtIwn4aKhSsyVsH0nAR0OVmi1h+0gCPhqq1Gwfwf4PT4SyHKXZAs8AAAAASUVORK5CYIJQ&#10;SwMEFAAGAAgAAAAhAEzh4iXgAAAACQEAAA8AAABkcnMvZG93bnJldi54bWxMj81OwzAQhO9IvIO1&#10;SNxax/0ThGyqqgJOFRItEuK2jbdJ1NiOYjdJ3x73BMfZWc18k61H04ieO187i6CmCQi2hdO1LRG+&#10;Dm+TJxA+kNXUOMsIV/awzu/vMkq1G+wn9/tQihhifUoIVQhtKqUvKjbkp65lG72T6wyFKLtS6o6G&#10;GG4aOUuSlTRU29hQUcvbiovz/mIQ3gcaNnP12u/Op+3157D8+N4pRnx8GDcvIAKP4e8ZbvgRHfLI&#10;dHQXq71oEOKQgDCZL59B3OxksYinI8JMrRTIPJP/F+S/AAAA//8DAFBLAQItABQABgAIAAAAIQB7&#10;CiZaFwEAAEcCAAATAAAAAAAAAAAAAAAAAAAAAABbQ29udGVudF9UeXBlc10ueG1sUEsBAi0AFAAG&#10;AAgAAAAhACOyauHXAAAAlAEAAAsAAAAAAAAAAAAAAAAASAEAAF9yZWxzLy5yZWxzUEsBAi0AFAAG&#10;AAgAAAAhAOceVaZHBgAA4hUAAA4AAAAAAAAAAAAAAAAASAIAAGRycy9lMm9Eb2MueG1sUEsBAi0A&#10;FAAGAAgAAAAhAOyk2VDQAAAAKQIAABkAAAAAAAAAAAAAAAAAuwgAAGRycy9fcmVscy9lMm9Eb2Mu&#10;eG1sLnJlbHNQSwECLQAUAAYACAAAACEATX5XtLoIAACiDQAAFAAAAAAAAAAAAAAAAADCCQAAZHJz&#10;L21lZGlhL2ltYWdlMy53bWZQSwECLQAKAAAAAAAAACEA7OD2+4oAAACKAAAAFAAAAAAAAAAAAAAA&#10;AACuEgAAZHJzL21lZGlhL2ltYWdlMi5wbmdQSwECLQAKAAAAAAAAACEAGtgFF64QAACuEAAAFAAA&#10;AAAAAAAAAAAAAABqEwAAZHJzL21lZGlhL2ltYWdlMS5wbmdQSwECLQAUAAYACAAAACEATOHiJeAA&#10;AAAJAQAADwAAAAAAAAAAAAAAAABKJAAAZHJzL2Rvd25yZXYueG1sUEsFBgAAAAAIAAgAAAIAAFcl&#10;AAAAAA==&#10;">
            <v:shapetype id="_x0000_t202" coordsize="21600,21600" o:spt="202" path="m,l,21600r21600,l21600,xe">
              <v:stroke joinstyle="miter"/>
              <v:path gradientshapeok="t" o:connecttype="rect"/>
            </v:shapetype>
            <v:shape id="Text Box 2" o:spid="_x0000_s1027" type="#_x0000_t202" style="position:absolute;width:66294;height:160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k60owQAA&#10;ANoAAAAPAAAAZHJzL2Rvd25yZXYueG1sRI9Pi8IwFMTvgt8hPMGbJoqKW40iuwieFP/swt4ezbMt&#10;Ni+libZ+e7Ow4HGYmd8wy3VrS/Gg2heONYyGCgRx6kzBmYbLeTuYg/AB2WDpmDQ8ycN61e0sMTGu&#10;4SM9TiETEcI+QQ15CFUipU9zsuiHriKO3tXVFkOUdSZNjU2E21KOlZpJiwXHhRwr+swpvZ3uVsP3&#10;/vr7M1GH7MtOq8a1SrL9kFr3e+1mASJQG97h//bOaBjD35V4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pOtKMEAAADaAAAADwAAAAAAAAAAAAAAAACXAgAAZHJzL2Rvd25y&#10;ZXYueG1sUEsFBgAAAAAEAAQA9QAAAIUDAAAAAA==&#10;" filled="f" stroked="f">
              <v:textbox>
                <w:txbxContent>
                  <w:p w:rsidR="000B6CFA" w:rsidRDefault="000B6CFA" w:rsidP="00565A14">
                    <w:pPr>
                      <w:jc w:val="center"/>
                    </w:pPr>
                  </w:p>
                  <w:p w:rsidR="000B6CFA" w:rsidRPr="00A7258A" w:rsidRDefault="000B6CFA" w:rsidP="00565A14">
                    <w:pPr>
                      <w:jc w:val="center"/>
                    </w:pPr>
                    <w:r>
                      <w:t>HAVA KALİTESİ İZLEME PLANI</w:t>
                    </w:r>
                  </w:p>
                  <w:p w:rsidR="000B6CFA" w:rsidRPr="00A7258A" w:rsidRDefault="000B6CFA" w:rsidP="00565A14">
                    <w:pPr>
                      <w:jc w:val="center"/>
                    </w:pPr>
                    <w:r>
                      <w:t>16 Kasım 2012</w:t>
                    </w:r>
                  </w:p>
                  <w:p w:rsidR="000B6CFA" w:rsidRPr="00A7258A" w:rsidRDefault="000B6CFA" w:rsidP="001A07AB">
                    <w:pPr>
                      <w:jc w:val="center"/>
                      <w:rPr>
                        <w:b/>
                      </w:rPr>
                    </w:pPr>
                    <w:r>
                      <w:rPr>
                        <w:b/>
                      </w:rPr>
                      <w:t>4.2.a Büyük Yakma Tesisi (LCP) sektörü</w:t>
                    </w:r>
                    <w:r w:rsidR="009A4A5C">
                      <w:rPr>
                        <w:b/>
                      </w:rPr>
                      <w:t xml:space="preserve"> eğitimi</w:t>
                    </w:r>
                    <w:r>
                      <w:rPr>
                        <w:b/>
                      </w:rPr>
                      <w:t xml:space="preserve"> - görev 8 </w:t>
                    </w:r>
                  </w:p>
                </w:txbxContent>
              </v:textbox>
            </v:shape>
            <v:group id="14 Grupo" o:spid="_x0000_s1028" style="position:absolute;left:49149;top:2286;width:10795;height:3067" coordorigin="72231,714" coordsize="24930,79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9SmGCwwAAANsAAAAPAAAAZHJzL2Rvd25yZXYueG1sRE9Na8JAEL0X/A/LCL3V&#10;TVpSSnQNQaz0EIRqQbwN2TEJZmdDdk3iv+8Khd7m8T5nlU2mFQP1rrGsIF5EIIhLqxuuFPwcP18+&#10;QDiPrLG1TAru5CBbz55WmGo78jcNB1+JEMIuRQW1910qpStrMugWtiMO3MX2Bn2AfSV1j2MIN618&#10;jaJ3abDh0FBjR5uayuvhZhTsRhzzt3g7FNfL5n4+JvtTEZNSz/MpX4LwNPl/8Z/7S4f5CTx+CQfI&#10;9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1KYYLDAAAA2wAAAA8A&#10;AAAAAAAAAAAAAAAAqQIAAGRycy9kb3ducmV2LnhtbFBLBQYAAAAABAAEAPoAAACZA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9" type="#_x0000_t75" style="position:absolute;left:72231;top:714;width:11858;height:790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Yk&#10;hIzCAAAA2wAAAA8AAABkcnMvZG93bnJldi54bWxET01rwkAQvQv+h2WE3syuHlJJXaUI0vTU1ii9&#10;DtlpEszOhuw2SfvruwXB2zze52z3k23FQL1vHGtYJQoEcelMw5WGc3FcbkD4gGywdUwafsjDfjef&#10;bTEzbuQPGk6hEjGEfYYa6hC6TEpf1mTRJ64jjtyX6y2GCPtKmh7HGG5buVYqlRYbjg01dnSoqbye&#10;vq2GcPl9XT9eP+3bYXgfVJoX3eal0PphMT0/gQg0hbv45s5NnJ/C/y/xALn7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GJISMwgAAANsAAAAPAAAAAAAAAAAAAAAAAJwCAABk&#10;cnMvZG93bnJldi54bWxQSwUGAAAAAAQABAD3AAAAiwMAAAAA&#10;">
                <v:imagedata r:id="rId7" o:title=""/>
              </v:shape>
              <v:shape id="Picture 17" o:spid="_x0000_s1030" type="#_x0000_t75" style="position:absolute;left:85017;top:714;width:12144;height:7858;visibility:visibl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H&#10;gs3DAAAA2wAAAA8AAABkcnMvZG93bnJldi54bWxET01rwkAQvRf8D8sIvemmItqk2YhIWwoVoSro&#10;cZqdJsHsbMhuY+yvdwWht3m8z0kXvalFR62rLCt4GkcgiHOrKy4U7Hdvo2cQziNrrC2Tggs5WGSD&#10;hxQTbc/8Rd3WFyKEsEtQQel9k0jp8pIMurFtiAP3Y1uDPsC2kLrFcwg3tZxE0UwarDg0lNjQqqT8&#10;tP01Clbf75/0t6n719hP1ro7TOP4OFXqcdgvX0B46v2/+O7+0GH+HG6/hANkd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ZQeCzcMAAADbAAAADwAAAAAAAAAAAAAAAACcAgAA&#10;ZHJzL2Rvd25yZXYueG1sUEsFBgAAAAAEAAQA9wAAAIwDAAAAAA==&#10;">
                <v:imagedata r:id="rId8" o:title=""/>
                <o:lock v:ext="edit" aspectratio="f"/>
              </v:shape>
            </v:group>
            <v:shape id="Picture 3077" o:spid="_x0000_s1031" type="#_x0000_t75" alt="Türkiye-AB" style="position:absolute;left:6858;top:1143;width:10795;height:435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Ri&#10;B8jGAAAA3QAAAA8AAABkcnMvZG93bnJldi54bWxEj0FrwkAUhO+C/2F5BW+6sYK2qauooPQUWrU9&#10;P7Iv2dDs2zS7avLvuwXB4zAz3zDLdWdrcaXWV44VTCcJCOLc6YpLBefTfvwCwgdkjbVjUtCTh/Vq&#10;OFhiqt2NP+l6DKWIEPYpKjAhNKmUPjdk0U9cQxy9wrUWQ5RtKXWLtwi3tXxOkrm0WHFcMNjQzlD+&#10;c7xYBV2R9dl30den88fXdPtqfjeHbK7U6KnbvIEI1IVH+N5+1wpmyWIB/2/iE5Cr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NGIHyMYAAADdAAAADwAAAAAAAAAAAAAAAACc&#10;AgAAZHJzL2Rvd25yZXYueG1sUEsFBgAAAAAEAAQA9wAAAI8DAAAAAA==&#10;">
              <v:imagedata r:id="rId9" o:title=""/>
              <v:path arrowok="t"/>
            </v:shape>
            <w10:wrap type="square"/>
          </v:group>
        </w:pict>
      </w:r>
      <w:r w:rsidR="000B6CFA" w:rsidRPr="00533F86">
        <w:t xml:space="preserve">Bu rapor İspanya'da 250.000'den daha </w:t>
      </w:r>
      <w:r w:rsidR="009A4A5C" w:rsidRPr="00533F86">
        <w:t>çok</w:t>
      </w:r>
      <w:r w:rsidR="000B6CFA" w:rsidRPr="00533F86">
        <w:t xml:space="preserve"> nüfusa sahip bir şehirdeki hava kalite kontrol istasyonu </w:t>
      </w:r>
      <w:r w:rsidR="009A4A5C" w:rsidRPr="00533F86">
        <w:t>kurulumu</w:t>
      </w:r>
      <w:r w:rsidR="000B6CFA" w:rsidRPr="00533F86">
        <w:t xml:space="preserve"> hakkında kısa bir özet içermektedir.</w:t>
      </w:r>
    </w:p>
    <w:p w:rsidR="000B6CFA" w:rsidRPr="00533F86" w:rsidRDefault="000B6CFA" w:rsidP="00DB6DD4">
      <w:pPr>
        <w:jc w:val="center"/>
        <w:rPr>
          <w:b/>
        </w:rPr>
      </w:pPr>
      <w:r w:rsidRPr="00533F86">
        <w:rPr>
          <w:b/>
        </w:rPr>
        <w:t>Kirleticiler &amp; ön analiz</w:t>
      </w:r>
    </w:p>
    <w:p w:rsidR="000B6CFA" w:rsidRPr="00533F86" w:rsidRDefault="000B6CFA" w:rsidP="000B5F0D">
      <w:r w:rsidRPr="00533F86">
        <w:t xml:space="preserve">Bir bölgede hava kirliliğinin varlığı </w:t>
      </w:r>
      <w:r w:rsidR="009A4A5C" w:rsidRPr="00533F86">
        <w:t xml:space="preserve">şu tür </w:t>
      </w:r>
      <w:r w:rsidRPr="00533F86">
        <w:t xml:space="preserve">kirleticilerin bir fonksiyonu olarak sınıflandırılabilir: Birincil kirleticiler ve ikincil kirleticiler:  </w:t>
      </w:r>
    </w:p>
    <w:p w:rsidR="000B6CFA" w:rsidRPr="00533F86" w:rsidRDefault="000B6CFA" w:rsidP="000B5F0D">
      <w:r w:rsidRPr="00533F86">
        <w:t>BİRİNCİL KİRLETİCİLER: noktasal kaynaklar (sanayi tesisi bacaları), mobil kaynaklar (trafik) veya alansal kaynaklar (orman yangınları) tarafından atmosfere doğrudan yayılan maddeler.</w:t>
      </w:r>
    </w:p>
    <w:p w:rsidR="000B6CFA" w:rsidRPr="00533F86" w:rsidRDefault="000B6CFA" w:rsidP="000B5F0D">
      <w:r w:rsidRPr="00533F86">
        <w:t>İlgili birincil kirleticiler şunlardır: kükürt dioksit (SO</w:t>
      </w:r>
      <w:r w:rsidRPr="00533F86">
        <w:rPr>
          <w:vertAlign w:val="subscript"/>
        </w:rPr>
        <w:t>2</w:t>
      </w:r>
      <w:r w:rsidRPr="00533F86">
        <w:t>), azot oksitler (NO</w:t>
      </w:r>
      <w:r w:rsidRPr="00533F86">
        <w:rPr>
          <w:vertAlign w:val="subscript"/>
        </w:rPr>
        <w:t>x</w:t>
      </w:r>
      <w:r w:rsidRPr="00533F86">
        <w:t>), amonyak (NH</w:t>
      </w:r>
      <w:r w:rsidRPr="00533F86">
        <w:rPr>
          <w:vertAlign w:val="subscript"/>
        </w:rPr>
        <w:t>3</w:t>
      </w:r>
      <w:r w:rsidRPr="00533F86">
        <w:t>), metan (CH</w:t>
      </w:r>
      <w:r w:rsidRPr="00533F86">
        <w:rPr>
          <w:vertAlign w:val="subscript"/>
        </w:rPr>
        <w:t>4</w:t>
      </w:r>
      <w:r w:rsidRPr="00533F86">
        <w:t>), karbon oksitler (CO ve CO</w:t>
      </w:r>
      <w:r w:rsidRPr="00533F86">
        <w:rPr>
          <w:vertAlign w:val="subscript"/>
        </w:rPr>
        <w:t>2</w:t>
      </w:r>
      <w:r w:rsidRPr="00533F86">
        <w:t>), hidrojen florür (HF) ve parçacık madde (PM</w:t>
      </w:r>
      <w:r w:rsidRPr="00533F86">
        <w:rPr>
          <w:vertAlign w:val="subscript"/>
        </w:rPr>
        <w:t>10</w:t>
      </w:r>
      <w:r w:rsidRPr="00533F86">
        <w:t>).</w:t>
      </w:r>
    </w:p>
    <w:p w:rsidR="000B6CFA" w:rsidRPr="00533F86" w:rsidRDefault="000B6CFA" w:rsidP="000B5F0D">
      <w:r w:rsidRPr="00533F86">
        <w:t xml:space="preserve">İKİNCİL KİRLETİCİLER: noktasal kaynaklar tarafından atmosfere doğrudan yayılmayan, fakat birincil kirletici maddelerin kimyasal ve fotokimyasal reaksiyon sonucu oluşan maddeler. </w:t>
      </w:r>
    </w:p>
    <w:p w:rsidR="000B6CFA" w:rsidRPr="00533F86" w:rsidRDefault="000B6CFA" w:rsidP="000B5F0D">
      <w:pPr>
        <w:rPr>
          <w:szCs w:val="20"/>
        </w:rPr>
      </w:pPr>
      <w:r w:rsidRPr="00533F86">
        <w:t>İlgili ikincil kirleticiler şunlardır: sulfur trioksit (SO</w:t>
      </w:r>
      <w:r w:rsidRPr="00533F86">
        <w:rPr>
          <w:vertAlign w:val="subscript"/>
        </w:rPr>
        <w:t>3</w:t>
      </w:r>
      <w:r w:rsidRPr="00533F86">
        <w:t>), sülfirik asit (H</w:t>
      </w:r>
      <w:r w:rsidRPr="00533F86">
        <w:rPr>
          <w:vertAlign w:val="subscript"/>
        </w:rPr>
        <w:t>2</w:t>
      </w:r>
      <w:r w:rsidRPr="00533F86">
        <w:t>SO</w:t>
      </w:r>
      <w:r w:rsidRPr="00533F86">
        <w:rPr>
          <w:vertAlign w:val="subscript"/>
        </w:rPr>
        <w:t>4</w:t>
      </w:r>
      <w:r w:rsidRPr="00533F86">
        <w:t>), nitrik asid (HNO</w:t>
      </w:r>
      <w:r w:rsidRPr="00533F86">
        <w:rPr>
          <w:vertAlign w:val="subscript"/>
        </w:rPr>
        <w:t>3</w:t>
      </w:r>
      <w:r w:rsidRPr="00533F86">
        <w:t>) ve ozon (O</w:t>
      </w:r>
      <w:r w:rsidRPr="00533F86">
        <w:rPr>
          <w:vertAlign w:val="subscript"/>
        </w:rPr>
        <w:t>3</w:t>
      </w:r>
      <w:r w:rsidRPr="00533F86">
        <w:t>).</w:t>
      </w:r>
    </w:p>
    <w:p w:rsidR="000B6CFA" w:rsidRPr="00533F86" w:rsidRDefault="000B6CFA" w:rsidP="000B5F0D">
      <w:pPr>
        <w:rPr>
          <w:szCs w:val="20"/>
        </w:rPr>
      </w:pPr>
      <w:r w:rsidRPr="00533F86">
        <w:t>Bir istasyon için en iyi yeri bulmak üzere yapılacak ön analiz şunları esas almalıdır:</w:t>
      </w:r>
    </w:p>
    <w:p w:rsidR="000B6CFA" w:rsidRPr="00533F86" w:rsidRDefault="009A4A5C" w:rsidP="0014617B">
      <w:pPr>
        <w:pStyle w:val="Prrafodelista"/>
        <w:numPr>
          <w:ilvl w:val="0"/>
          <w:numId w:val="23"/>
        </w:numPr>
        <w:rPr>
          <w:szCs w:val="20"/>
        </w:rPr>
      </w:pPr>
      <w:r w:rsidRPr="00533F86">
        <w:t>Coğrafi</w:t>
      </w:r>
      <w:r w:rsidR="000B6CFA" w:rsidRPr="00533F86">
        <w:t xml:space="preserve"> veriler (arazinin yüksekliği, çevredeki binalar vb.).</w:t>
      </w:r>
    </w:p>
    <w:p w:rsidR="000B6CFA" w:rsidRPr="00533F86" w:rsidRDefault="000B6CFA" w:rsidP="0014617B">
      <w:pPr>
        <w:pStyle w:val="Prrafodelista"/>
        <w:numPr>
          <w:ilvl w:val="0"/>
          <w:numId w:val="23"/>
        </w:numPr>
        <w:rPr>
          <w:szCs w:val="20"/>
        </w:rPr>
      </w:pPr>
      <w:r w:rsidRPr="00533F86">
        <w:t>Karayolu trafik yoğunluğu ve akışı.</w:t>
      </w:r>
    </w:p>
    <w:p w:rsidR="000B6CFA" w:rsidRPr="00533F86" w:rsidRDefault="000B6CFA" w:rsidP="0014617B">
      <w:pPr>
        <w:pStyle w:val="Prrafodelista"/>
        <w:numPr>
          <w:ilvl w:val="0"/>
          <w:numId w:val="23"/>
        </w:numPr>
        <w:rPr>
          <w:szCs w:val="20"/>
        </w:rPr>
      </w:pPr>
      <w:r w:rsidRPr="00533F86">
        <w:t>Şehirdeki sanayi alanlarının dağılımı.</w:t>
      </w:r>
    </w:p>
    <w:p w:rsidR="000B6CFA" w:rsidRPr="00533F86" w:rsidRDefault="000B6CFA" w:rsidP="0014617B">
      <w:pPr>
        <w:pStyle w:val="Prrafodelista"/>
        <w:numPr>
          <w:ilvl w:val="0"/>
          <w:numId w:val="23"/>
        </w:numPr>
        <w:rPr>
          <w:szCs w:val="20"/>
        </w:rPr>
      </w:pPr>
      <w:r w:rsidRPr="00533F86">
        <w:t>Gelecek şehir planlarında yeni gelişmeler (hastaneler, okullar, konut ve  dinlenme alanları, vb.)</w:t>
      </w:r>
    </w:p>
    <w:p w:rsidR="000B6CFA" w:rsidRPr="00533F86" w:rsidRDefault="00533F86" w:rsidP="00EE269D">
      <w:pPr>
        <w:spacing w:after="0" w:line="240" w:lineRule="auto"/>
        <w:jc w:val="center"/>
        <w:rPr>
          <w:szCs w:val="20"/>
        </w:rPr>
      </w:pPr>
      <w:r w:rsidRPr="00533F86">
        <w:rPr>
          <w:noProof/>
          <w:szCs w:val="20"/>
          <w:lang w:val="en-US" w:eastAsia="ja-JP"/>
        </w:rPr>
        <w:pict>
          <v:shape id="Picture 4" o:spid="_x0000_i1025" type="#_x0000_t75" style="width:202.5pt;height:108pt;visibility:visible">
            <v:imagedata r:id="rId10" o:title=""/>
          </v:shape>
        </w:pict>
      </w:r>
    </w:p>
    <w:p w:rsidR="000B6CFA" w:rsidRPr="00533F86" w:rsidRDefault="000B6CFA" w:rsidP="00EE269D">
      <w:pPr>
        <w:spacing w:after="0" w:line="240" w:lineRule="auto"/>
        <w:jc w:val="center"/>
        <w:rPr>
          <w:i/>
          <w:sz w:val="16"/>
          <w:szCs w:val="20"/>
        </w:rPr>
      </w:pPr>
      <w:r w:rsidRPr="00533F86">
        <w:rPr>
          <w:i/>
          <w:sz w:val="16"/>
        </w:rPr>
        <w:t>Yıllara göre demografik evrim örneği</w:t>
      </w:r>
    </w:p>
    <w:p w:rsidR="000B6CFA" w:rsidRPr="00533F86" w:rsidRDefault="00B00475" w:rsidP="00F720DC">
      <w:pPr>
        <w:spacing w:after="0"/>
        <w:jc w:val="center"/>
        <w:rPr>
          <w:b/>
        </w:rPr>
      </w:pPr>
      <w:r w:rsidRPr="00533F86">
        <w:rPr>
          <w:b/>
          <w:noProof/>
          <w:lang w:val="en-US" w:eastAsia="ja-JP"/>
        </w:rPr>
        <w:pict>
          <v:shape id="Picture 6" o:spid="_x0000_i1026" type="#_x0000_t75" style="width:243.75pt;height:88.5pt;visibility:visible">
            <v:imagedata r:id="rId11" o:title=""/>
          </v:shape>
        </w:pict>
      </w:r>
    </w:p>
    <w:p w:rsidR="000B6CFA" w:rsidRPr="00533F86" w:rsidRDefault="000B6CFA" w:rsidP="00F720DC">
      <w:pPr>
        <w:spacing w:after="0"/>
        <w:jc w:val="center"/>
        <w:rPr>
          <w:i/>
          <w:sz w:val="16"/>
        </w:rPr>
      </w:pPr>
      <w:r w:rsidRPr="00533F86">
        <w:rPr>
          <w:i/>
          <w:sz w:val="16"/>
        </w:rPr>
        <w:t>Yaşlara göre Nüfus dağılımı örneği</w:t>
      </w:r>
    </w:p>
    <w:p w:rsidR="000B6CFA" w:rsidRPr="00533F86" w:rsidRDefault="000B6CFA" w:rsidP="00F720DC">
      <w:pPr>
        <w:spacing w:after="0"/>
        <w:jc w:val="center"/>
        <w:rPr>
          <w:i/>
          <w:sz w:val="16"/>
        </w:rPr>
      </w:pPr>
    </w:p>
    <w:p w:rsidR="000B6CFA" w:rsidRPr="00533F86" w:rsidRDefault="000B6CFA" w:rsidP="005D1FFD">
      <w:pPr>
        <w:jc w:val="center"/>
        <w:rPr>
          <w:b/>
        </w:rPr>
      </w:pPr>
      <w:r w:rsidRPr="00533F86">
        <w:rPr>
          <w:b/>
        </w:rPr>
        <w:t>Bir izleme planı projesi geliştirme</w:t>
      </w:r>
    </w:p>
    <w:p w:rsidR="000B6CFA" w:rsidRPr="00533F86" w:rsidRDefault="000B6CFA" w:rsidP="00010FC1">
      <w:pPr>
        <w:pStyle w:val="Prrafodelista"/>
        <w:numPr>
          <w:ilvl w:val="0"/>
          <w:numId w:val="24"/>
        </w:numPr>
        <w:ind w:left="357" w:hanging="357"/>
        <w:contextualSpacing w:val="0"/>
      </w:pPr>
      <w:r w:rsidRPr="00533F86">
        <w:t xml:space="preserve">Sanayi bölgelerinin dağılımı ve şehirde mevcut sanayi sektörlerini (Kimya, Gıda sanayi, Enerji, vb) incelemek önemlidir çünkü bu, kaynak türleri ve </w:t>
      </w:r>
      <w:r w:rsidR="009A4A5C" w:rsidRPr="00533F86">
        <w:t xml:space="preserve">bunların </w:t>
      </w:r>
      <w:r w:rsidRPr="00533F86">
        <w:t>kirleticileri hakkında önemli bilgi sağlayacaktır.</w:t>
      </w:r>
    </w:p>
    <w:p w:rsidR="000B6CFA" w:rsidRPr="00533F86" w:rsidRDefault="000B6CFA" w:rsidP="00010FC1">
      <w:pPr>
        <w:pStyle w:val="Prrafodelista"/>
        <w:numPr>
          <w:ilvl w:val="0"/>
          <w:numId w:val="24"/>
        </w:numPr>
        <w:ind w:left="357" w:hanging="357"/>
        <w:contextualSpacing w:val="0"/>
      </w:pPr>
      <w:r w:rsidRPr="00533F86">
        <w:t>İkincisi, yol türleri de dahil olmak üzere hassas trafik verilerini toplamamız, araç türüne göre ulaşım akışlarını sınıflandırmamız (en yoğunluklu trafik alanlarına odaklanmak için) gerekir. Bunu bilmek için, şehirdeki her sokak ve yoldaki Yıllık Ortalama Günlük Trafik (YOGT) bilgisine sahip olunması tavsiye olunur.</w:t>
      </w:r>
    </w:p>
    <w:p w:rsidR="000B6CFA" w:rsidRPr="00533F86" w:rsidRDefault="000B6CFA" w:rsidP="00FE2AEE">
      <w:pPr>
        <w:pStyle w:val="Prrafodelista"/>
        <w:ind w:left="357"/>
        <w:contextualSpacing w:val="0"/>
        <w:rPr>
          <w:shd w:val="clear" w:color="auto" w:fill="FFFFFF"/>
        </w:rPr>
      </w:pPr>
      <w:r w:rsidRPr="00533F86">
        <w:t>YOGT birincil imar planının her bir şehir alanındaki kamu ve özel taşıma için hesaplanmalıdır.</w:t>
      </w:r>
      <w:r w:rsidRPr="00533F86">
        <w:rPr>
          <w:shd w:val="clear" w:color="auto" w:fill="FFFFFF"/>
        </w:rPr>
        <w:t xml:space="preserve">Tek tek yol bölümlerinde YOGT ölçmek için trafik verileri, ya otomatik trafik sayaçları ile </w:t>
      </w:r>
      <w:r w:rsidRPr="00533F86">
        <w:rPr>
          <w:rStyle w:val="apple-converted-space"/>
          <w:rFonts w:ascii="Helvetica" w:hAnsi="Helvetica"/>
          <w:shd w:val="clear" w:color="auto" w:fill="FFFFFF"/>
        </w:rPr>
        <w:t> </w:t>
      </w:r>
      <w:r w:rsidRPr="00533F86">
        <w:rPr>
          <w:shd w:val="clear" w:color="auto" w:fill="FFFFFF"/>
        </w:rPr>
        <w:t xml:space="preserve"> ya da trafiği kaydetmek için bir gözlemci kiralayarak toplanır. Yol kesimleri için YOGT ölçmenin iki farklı tekniği bulunmaktadır. Bunlardan biri sürekli say</w:t>
      </w:r>
      <w:r w:rsidR="009A4A5C" w:rsidRPr="00533F86">
        <w:rPr>
          <w:shd w:val="clear" w:color="auto" w:fill="FFFFFF"/>
        </w:rPr>
        <w:t>ımla</w:t>
      </w:r>
      <w:r w:rsidRPr="00533F86">
        <w:rPr>
          <w:shd w:val="clear" w:color="auto" w:fill="FFFFFF"/>
        </w:rPr>
        <w:t xml:space="preserve"> veri toplama tekniğidir.  Bu teknikte algılayıcılar daimi olarak bir yola gömülür ve trafik verileri 365 gün boyunca ölçülür. YOGT, bütün yıl için toplam  trafiğin 365 güne bölünmesiyle elde edilir.</w:t>
      </w:r>
    </w:p>
    <w:p w:rsidR="000B6CFA" w:rsidRPr="00533F86" w:rsidRDefault="00533F86" w:rsidP="00DC686F">
      <w:pPr>
        <w:pStyle w:val="Prrafodelista"/>
        <w:spacing w:after="0"/>
        <w:ind w:left="357"/>
        <w:contextualSpacing w:val="0"/>
        <w:rPr>
          <w:shd w:val="clear" w:color="auto" w:fill="FFFFFF"/>
        </w:rPr>
      </w:pPr>
      <w:r w:rsidRPr="00533F86">
        <w:rPr>
          <w:noProof/>
          <w:lang w:val="en-US" w:eastAsia="ja-JP"/>
        </w:rPr>
        <w:pict>
          <v:shape id="Picture 1" o:spid="_x0000_i1027" type="#_x0000_t75" style="width:237.75pt;height:133.5pt;visibility:visible">
            <v:imagedata r:id="rId12" o:title=""/>
          </v:shape>
        </w:pict>
      </w:r>
    </w:p>
    <w:p w:rsidR="000B6CFA" w:rsidRPr="00533F86" w:rsidRDefault="000B6CFA" w:rsidP="00DC686F">
      <w:pPr>
        <w:pStyle w:val="Prrafodelista"/>
        <w:spacing w:after="0"/>
        <w:ind w:left="357"/>
        <w:contextualSpacing w:val="0"/>
        <w:jc w:val="center"/>
        <w:rPr>
          <w:i/>
          <w:sz w:val="16"/>
          <w:shd w:val="clear" w:color="auto" w:fill="FFFFFF"/>
        </w:rPr>
      </w:pPr>
      <w:r w:rsidRPr="00533F86">
        <w:rPr>
          <w:i/>
          <w:sz w:val="16"/>
          <w:shd w:val="clear" w:color="auto" w:fill="FFFFFF"/>
        </w:rPr>
        <w:t xml:space="preserve">Bir yılda hafif (mavi) ve ağır (yeşil) araçların  YOGT dağılımı (JMD) örneği </w:t>
      </w:r>
    </w:p>
    <w:p w:rsidR="000B6CFA" w:rsidRPr="00533F86" w:rsidRDefault="000B6CFA" w:rsidP="00DC686F">
      <w:pPr>
        <w:ind w:left="357"/>
      </w:pPr>
      <w:r w:rsidRPr="00533F86">
        <w:rPr>
          <w:shd w:val="clear" w:color="auto" w:fill="FFFFFF"/>
        </w:rPr>
        <w:lastRenderedPageBreak/>
        <w:t xml:space="preserve">Ortalama günlük trafik veya OGT, </w:t>
      </w:r>
      <w:r w:rsidR="009A4A5C" w:rsidRPr="00533F86">
        <w:rPr>
          <w:shd w:val="clear" w:color="auto" w:fill="FFFFFF"/>
        </w:rPr>
        <w:t>bazen de günlük trafik anlamına gelen,</w:t>
      </w:r>
      <w:r w:rsidRPr="00533F86">
        <w:rPr>
          <w:rStyle w:val="apple-converted-space"/>
          <w:rFonts w:ascii="Helvetica" w:hAnsi="Helvetica"/>
          <w:shd w:val="clear" w:color="auto" w:fill="FFFFFF"/>
        </w:rPr>
        <w:t> </w:t>
      </w:r>
      <w:r w:rsidRPr="00533F86">
        <w:rPr>
          <w:shd w:val="clear" w:color="auto" w:fill="FFFFFF"/>
        </w:rPr>
        <w:t xml:space="preserve"> normalde bir yıl boyunca</w:t>
      </w:r>
      <w:r w:rsidR="009A4A5C" w:rsidRPr="00533F86">
        <w:rPr>
          <w:shd w:val="clear" w:color="auto" w:fill="FFFFFF"/>
        </w:rPr>
        <w:t xml:space="preserve"> ölçülen,</w:t>
      </w:r>
      <w:r w:rsidRPr="00533F86">
        <w:rPr>
          <w:shd w:val="clear" w:color="auto" w:fill="FFFFFF"/>
        </w:rPr>
        <w:t xml:space="preserve"> 24 saatlik bir dönem içinde </w:t>
      </w:r>
      <w:r w:rsidRPr="00533F86">
        <w:rPr>
          <w:rStyle w:val="apple-converted-space"/>
          <w:rFonts w:ascii="Helvetica" w:hAnsi="Helvetica"/>
          <w:shd w:val="clear" w:color="auto" w:fill="FFFFFF"/>
        </w:rPr>
        <w:t> </w:t>
      </w:r>
      <w:r w:rsidRPr="00533F86">
        <w:rPr>
          <w:shd w:val="clear" w:color="auto" w:fill="FFFFFF"/>
        </w:rPr>
        <w:t>belirli bir noktadan iki yönlü geçen araçların ortalama sayısıdır. OGT, yolun bir bölümünde araç trafik yükü için standart ölçüm olan ve ulaşım planlaması, ya da karayolu ulaşımı ile ilgili kirliliğinin çevresel tehlikelere ilişkin birçok karar için temel oluşturan bir mühendislik standardı olan YOGT gibi çok fazla başvurulan bir standart değildir.</w:t>
      </w:r>
    </w:p>
    <w:p w:rsidR="000B6CFA" w:rsidRPr="00533F86" w:rsidRDefault="000B6CFA" w:rsidP="00010FC1">
      <w:pPr>
        <w:pStyle w:val="Prrafodelista"/>
        <w:numPr>
          <w:ilvl w:val="0"/>
          <w:numId w:val="24"/>
        </w:numPr>
        <w:ind w:left="357" w:hanging="357"/>
        <w:contextualSpacing w:val="0"/>
      </w:pPr>
      <w:r w:rsidRPr="00533F86">
        <w:t>Ayrıca, bölgenin meteorolojisi de istasyonların yer</w:t>
      </w:r>
      <w:r w:rsidR="009A4A5C" w:rsidRPr="00533F86">
        <w:t>i</w:t>
      </w:r>
      <w:r w:rsidRPr="00533F86">
        <w:t xml:space="preserve">ni belirlemek için </w:t>
      </w:r>
      <w:r w:rsidR="009A4A5C" w:rsidRPr="00533F86">
        <w:t>önemli</w:t>
      </w:r>
      <w:r w:rsidRPr="00533F86">
        <w:t xml:space="preserve"> bir bilgi</w:t>
      </w:r>
      <w:r w:rsidR="009A4A5C" w:rsidRPr="00533F86">
        <w:t>dir</w:t>
      </w:r>
      <w:r w:rsidRPr="00533F86">
        <w:t xml:space="preserve"> çünkü statik veya mobil kaynaklar tarafından yayılan kirleticiler, şehirdeki meteorolojik koşull</w:t>
      </w:r>
      <w:r w:rsidR="009A4A5C" w:rsidRPr="00533F86">
        <w:t>ara göre hava yo</w:t>
      </w:r>
      <w:r w:rsidRPr="00533F86">
        <w:t>l</w:t>
      </w:r>
      <w:r w:rsidR="009A4A5C" w:rsidRPr="00533F86">
        <w:t>u</w:t>
      </w:r>
      <w:r w:rsidRPr="00533F86">
        <w:t xml:space="preserve">yla atmosfere  taşınacaktır. </w:t>
      </w:r>
    </w:p>
    <w:p w:rsidR="000B6CFA" w:rsidRPr="00533F86" w:rsidRDefault="000B6CFA" w:rsidP="00010FC1">
      <w:pPr>
        <w:pStyle w:val="Prrafodelista"/>
        <w:numPr>
          <w:ilvl w:val="0"/>
          <w:numId w:val="24"/>
        </w:numPr>
        <w:ind w:left="357" w:hanging="357"/>
        <w:contextualSpacing w:val="0"/>
      </w:pPr>
      <w:r w:rsidRPr="00533F86">
        <w:t>Şehir içinde</w:t>
      </w:r>
      <w:r w:rsidR="009A4A5C" w:rsidRPr="00533F86">
        <w:t>bulunan</w:t>
      </w:r>
      <w:r w:rsidRPr="00533F86">
        <w:t xml:space="preserve"> diğer istasyonları</w:t>
      </w:r>
      <w:r w:rsidR="009A4A5C" w:rsidRPr="00533F86">
        <w:t>n</w:t>
      </w:r>
      <w:r w:rsidRPr="00533F86">
        <w:t xml:space="preserve"> varlığı bu incelemede dikkate alınması gereken son bilgidir. Yeni istasyonun, hava kalitesi izleme şebekesini geliştirmek ve şehrin kontrol edilen bölgesini genişletmek amacıyla,  kontrol edilmeyen bir alana yerleştirilmesi tavsiye edilir.</w:t>
      </w:r>
    </w:p>
    <w:p w:rsidR="000B6CFA" w:rsidRPr="00533F86" w:rsidRDefault="00533F86" w:rsidP="00F25294">
      <w:pPr>
        <w:pStyle w:val="Prrafodelista"/>
        <w:spacing w:after="0"/>
        <w:ind w:left="357"/>
        <w:contextualSpacing w:val="0"/>
      </w:pPr>
      <w:r w:rsidRPr="00533F86">
        <w:rPr>
          <w:noProof/>
          <w:szCs w:val="20"/>
          <w:lang w:val="en-US" w:eastAsia="ja-JP"/>
        </w:rPr>
        <w:pict>
          <v:shape id="Picture 3" o:spid="_x0000_i1028" type="#_x0000_t75" style="width:243.75pt;height:186.75pt;visibility:visible">
            <v:imagedata r:id="rId13" o:title=""/>
          </v:shape>
        </w:pict>
      </w:r>
    </w:p>
    <w:p w:rsidR="000B6CFA" w:rsidRPr="00533F86" w:rsidRDefault="000B6CFA" w:rsidP="00F25294">
      <w:pPr>
        <w:pStyle w:val="Prrafodelista"/>
        <w:spacing w:after="0"/>
        <w:ind w:left="357"/>
        <w:contextualSpacing w:val="0"/>
        <w:jc w:val="center"/>
        <w:rPr>
          <w:i/>
          <w:sz w:val="16"/>
        </w:rPr>
      </w:pPr>
      <w:r w:rsidRPr="00533F86">
        <w:rPr>
          <w:i/>
          <w:sz w:val="16"/>
        </w:rPr>
        <w:t>Yeni bir istasyon için 2 alternatif yer  (sarı) örneği Kırmızı nokta ilk istasyonun gerçek konumunu göstermektedir.</w:t>
      </w:r>
    </w:p>
    <w:p w:rsidR="000B6CFA" w:rsidRPr="00533F86" w:rsidRDefault="000B6CFA" w:rsidP="00F25294"/>
    <w:p w:rsidR="000B6CFA" w:rsidRPr="00533F86" w:rsidRDefault="000B6CFA" w:rsidP="00F25294">
      <w:r w:rsidRPr="00533F86">
        <w:t>Yeni bir hava kalitesi gözleme istasyonu uygulama kriterleri aşağıdakilere göre sınıflandırılabilir.</w:t>
      </w:r>
    </w:p>
    <w:p w:rsidR="000B6CFA" w:rsidRPr="00533F86" w:rsidRDefault="000B6CFA" w:rsidP="00F25294">
      <w:r w:rsidRPr="00533F86">
        <w:t>MAKRO-KONUM İnsan sağlığı güvenliğini gözlemeyi amaçlayan istasyonlar:</w:t>
      </w:r>
    </w:p>
    <w:p w:rsidR="000B6CFA" w:rsidRPr="00533F86" w:rsidRDefault="000B6CFA" w:rsidP="00C612AF">
      <w:pPr>
        <w:pStyle w:val="Prrafodelista"/>
        <w:numPr>
          <w:ilvl w:val="0"/>
          <w:numId w:val="24"/>
        </w:numPr>
        <w:ind w:left="357" w:hanging="357"/>
        <w:contextualSpacing w:val="0"/>
      </w:pPr>
      <w:r w:rsidRPr="00533F86">
        <w:t>İnsan sağlığı için E</w:t>
      </w:r>
      <w:r w:rsidR="009A4A5C" w:rsidRPr="00533F86">
        <w:t>SD</w:t>
      </w:r>
      <w:r w:rsidRPr="00533F86">
        <w:t xml:space="preserve"> ile karşılaştırıldığında  önemli bir zaman aralığında, doğrudan veya dolaylı olarak, kümelenmelerde hava kalitesinin en yüksek veri değerlerini elde edebilen, </w:t>
      </w:r>
    </w:p>
    <w:p w:rsidR="000B6CFA" w:rsidRPr="00533F86" w:rsidRDefault="000B6CFA" w:rsidP="00C612AF">
      <w:pPr>
        <w:pStyle w:val="Prrafodelista"/>
        <w:numPr>
          <w:ilvl w:val="0"/>
          <w:numId w:val="24"/>
        </w:numPr>
        <w:ind w:left="357" w:hanging="357"/>
        <w:contextualSpacing w:val="0"/>
      </w:pPr>
      <w:bookmarkStart w:id="0" w:name="_GoBack"/>
      <w:bookmarkEnd w:id="0"/>
      <w:r w:rsidRPr="00533F86">
        <w:t xml:space="preserve">İstasyonun bulunduğu yerin yakınındaki </w:t>
      </w:r>
      <w:r w:rsidR="009A4A5C" w:rsidRPr="00533F86">
        <w:t xml:space="preserve">yerel </w:t>
      </w:r>
      <w:r w:rsidRPr="00533F86">
        <w:t>bir kirletici kaynağından etkilenmeyen alanlara yerleştirilmelidir.</w:t>
      </w:r>
    </w:p>
    <w:p w:rsidR="000B6CFA" w:rsidRPr="00533F86" w:rsidRDefault="000B6CFA" w:rsidP="00C612AF">
      <w:pPr>
        <w:pStyle w:val="Prrafodelista"/>
        <w:numPr>
          <w:ilvl w:val="0"/>
          <w:numId w:val="24"/>
        </w:numPr>
        <w:ind w:left="357" w:hanging="357"/>
        <w:contextualSpacing w:val="0"/>
      </w:pPr>
      <w:r w:rsidRPr="00533F86">
        <w:lastRenderedPageBreak/>
        <w:t>Örnekleme noktası</w:t>
      </w:r>
      <w:r w:rsidR="009A4A5C" w:rsidRPr="00533F86">
        <w:t>nın yerleştirilebileceği nokta</w:t>
      </w:r>
      <w:r w:rsidRPr="00533F86">
        <w:t xml:space="preserve"> yol trafik kirleticileri için 200m yarıçaplı bir alanın merkezi ve temiz alanlar</w:t>
      </w:r>
      <w:r w:rsidR="009A4A5C" w:rsidRPr="00533F86">
        <w:t>ın</w:t>
      </w:r>
      <w:r w:rsidRPr="00533F86">
        <w:t xml:space="preserve"> birkaç km uzağ</w:t>
      </w:r>
      <w:r w:rsidR="009A4A5C" w:rsidRPr="00533F86">
        <w:t>ıdır</w:t>
      </w:r>
      <w:r w:rsidRPr="00533F86">
        <w:t>.</w:t>
      </w:r>
    </w:p>
    <w:p w:rsidR="000B6CFA" w:rsidRPr="00533F86" w:rsidRDefault="000B6CFA" w:rsidP="00D95556">
      <w:r w:rsidRPr="00533F86">
        <w:t>MİKRO-KONUM kriterleri:</w:t>
      </w:r>
    </w:p>
    <w:p w:rsidR="000B6CFA" w:rsidRPr="00533F86" w:rsidRDefault="000B6CFA" w:rsidP="00005DCC">
      <w:pPr>
        <w:pStyle w:val="Prrafodelista"/>
        <w:numPr>
          <w:ilvl w:val="0"/>
          <w:numId w:val="26"/>
        </w:numPr>
        <w:contextualSpacing w:val="0"/>
      </w:pPr>
      <w:r w:rsidRPr="00533F86">
        <w:t>Hava örnekleme girişinin yakınındaki hava akışı</w:t>
      </w:r>
      <w:r w:rsidR="009A4A5C" w:rsidRPr="00533F86">
        <w:t>nın</w:t>
      </w:r>
      <w:r w:rsidRPr="00533F86">
        <w:t>sınır</w:t>
      </w:r>
      <w:r w:rsidR="009A4A5C" w:rsidRPr="00533F86">
        <w:t xml:space="preserve">landırıldığı </w:t>
      </w:r>
      <w:r w:rsidRPr="00533F86">
        <w:t>konumlardan kaçının.</w:t>
      </w:r>
    </w:p>
    <w:p w:rsidR="000B6CFA" w:rsidRPr="00533F86" w:rsidRDefault="000B6CFA" w:rsidP="00005DCC">
      <w:pPr>
        <w:pStyle w:val="Prrafodelista"/>
        <w:numPr>
          <w:ilvl w:val="0"/>
          <w:numId w:val="26"/>
        </w:numPr>
        <w:contextualSpacing w:val="0"/>
      </w:pPr>
      <w:r w:rsidRPr="00533F86">
        <w:t>Örnekleme noktası binalardan uzakta olmalıdır (20 m'den daha fazla).</w:t>
      </w:r>
    </w:p>
    <w:p w:rsidR="000B6CFA" w:rsidRPr="00533F86" w:rsidRDefault="000B6CFA" w:rsidP="0027403F">
      <w:pPr>
        <w:pStyle w:val="Prrafodelista"/>
        <w:numPr>
          <w:ilvl w:val="0"/>
          <w:numId w:val="26"/>
        </w:numPr>
        <w:ind w:left="357" w:hanging="357"/>
        <w:contextualSpacing w:val="0"/>
      </w:pPr>
      <w:r w:rsidRPr="00533F86">
        <w:t>Örnekleme  noktası yerden 1.5-4 metre yukarıda olmalıdır.</w:t>
      </w:r>
    </w:p>
    <w:p w:rsidR="000B6CFA" w:rsidRPr="00533F86" w:rsidRDefault="000B6CFA" w:rsidP="0027403F">
      <w:pPr>
        <w:pStyle w:val="Prrafodelista"/>
        <w:numPr>
          <w:ilvl w:val="0"/>
          <w:numId w:val="26"/>
        </w:numPr>
        <w:ind w:left="357" w:hanging="357"/>
        <w:contextualSpacing w:val="0"/>
      </w:pPr>
      <w:r w:rsidRPr="00533F86">
        <w:t>Alınan hava örneğinin çıkışı, örnek girişi ile hiçbir ilişkisi olmayacak şekilde  konumlandırılmalıdır.</w:t>
      </w:r>
    </w:p>
    <w:p w:rsidR="000B6CFA" w:rsidRPr="00533F86" w:rsidRDefault="000B6CFA" w:rsidP="00AA609D">
      <w:pPr>
        <w:pStyle w:val="Prrafodelista"/>
        <w:numPr>
          <w:ilvl w:val="0"/>
          <w:numId w:val="26"/>
        </w:numPr>
        <w:ind w:left="357" w:hanging="357"/>
        <w:contextualSpacing w:val="0"/>
      </w:pPr>
      <w:r w:rsidRPr="00533F86">
        <w:t xml:space="preserve">Trafik kirliliğinin denetlenmesi için, örnekleme noktası yolun kenarından en fazla 4 m  ve en yakın kavşaktan en </w:t>
      </w:r>
      <w:r w:rsidR="009A4A5C" w:rsidRPr="00533F86">
        <w:t>az 20 m uzakta konumlandırıl</w:t>
      </w:r>
      <w:r w:rsidRPr="00533F86">
        <w:t>malıdır.</w:t>
      </w:r>
    </w:p>
    <w:p w:rsidR="000B6CFA" w:rsidRPr="00533F86" w:rsidRDefault="000B6CFA" w:rsidP="00AA609D">
      <w:pPr>
        <w:pStyle w:val="Prrafodelista"/>
        <w:numPr>
          <w:ilvl w:val="0"/>
          <w:numId w:val="26"/>
        </w:numPr>
        <w:ind w:left="357" w:hanging="357"/>
        <w:contextualSpacing w:val="0"/>
      </w:pPr>
      <w:r w:rsidRPr="00533F86">
        <w:t>NOx kontrolü için, hava örnekleme girişi yerden en fazla 5 m yukarıda olmalıdır.</w:t>
      </w:r>
    </w:p>
    <w:p w:rsidR="000B6CFA" w:rsidRPr="00533F86" w:rsidRDefault="000B6CFA" w:rsidP="00AA609D">
      <w:pPr>
        <w:pStyle w:val="Prrafodelista"/>
        <w:numPr>
          <w:ilvl w:val="0"/>
          <w:numId w:val="26"/>
        </w:numPr>
        <w:ind w:left="357" w:hanging="357"/>
        <w:contextualSpacing w:val="0"/>
      </w:pPr>
      <w:r w:rsidRPr="00533F86">
        <w:t>Diğer kirleticiler için, hava örnekleme girişi yerden en fazla 3-4 m yukarıda olmalıdır.</w:t>
      </w:r>
    </w:p>
    <w:p w:rsidR="000B6CFA" w:rsidRPr="00533F86" w:rsidRDefault="000B6CFA" w:rsidP="009F7A95">
      <w:pPr>
        <w:jc w:val="center"/>
        <w:rPr>
          <w:b/>
        </w:rPr>
      </w:pPr>
      <w:r w:rsidRPr="00533F86">
        <w:rPr>
          <w:b/>
        </w:rPr>
        <w:t>Acil durum protokolü</w:t>
      </w:r>
    </w:p>
    <w:p w:rsidR="000B6CFA" w:rsidRPr="00533F86" w:rsidRDefault="000B6CFA" w:rsidP="009F7A95">
      <w:r w:rsidRPr="00533F86">
        <w:t>Hava kalitesi izleme planı aşağıdakileri içeren bir acil durum protokolüne sahip olmalıdır:</w:t>
      </w:r>
    </w:p>
    <w:p w:rsidR="000B6CFA" w:rsidRPr="00533F86" w:rsidRDefault="000B6CFA" w:rsidP="005B23A1">
      <w:pPr>
        <w:pStyle w:val="Prrafodelista"/>
        <w:numPr>
          <w:ilvl w:val="0"/>
          <w:numId w:val="27"/>
        </w:numPr>
        <w:spacing w:after="120"/>
        <w:ind w:left="714" w:hanging="357"/>
        <w:contextualSpacing w:val="0"/>
      </w:pPr>
      <w:r w:rsidRPr="00533F86">
        <w:t xml:space="preserve">Protokolde yer </w:t>
      </w:r>
      <w:r w:rsidR="009A4A5C" w:rsidRPr="00533F86">
        <w:t>alan</w:t>
      </w:r>
      <w:r w:rsidRPr="00533F86">
        <w:t xml:space="preserve"> İdari Kuruluşlar.</w:t>
      </w:r>
    </w:p>
    <w:p w:rsidR="000B6CFA" w:rsidRPr="00533F86" w:rsidRDefault="000B6CFA" w:rsidP="005B23A1">
      <w:pPr>
        <w:pStyle w:val="Prrafodelista"/>
        <w:numPr>
          <w:ilvl w:val="0"/>
          <w:numId w:val="27"/>
        </w:numPr>
        <w:spacing w:after="120"/>
        <w:ind w:left="714" w:hanging="357"/>
        <w:contextualSpacing w:val="0"/>
      </w:pPr>
      <w:r w:rsidRPr="00533F86">
        <w:t>Terimler ve tanımlar.</w:t>
      </w:r>
    </w:p>
    <w:p w:rsidR="000B6CFA" w:rsidRPr="00533F86" w:rsidRDefault="000B6CFA" w:rsidP="005B23A1">
      <w:pPr>
        <w:pStyle w:val="Prrafodelista"/>
        <w:numPr>
          <w:ilvl w:val="0"/>
          <w:numId w:val="27"/>
        </w:numPr>
        <w:spacing w:after="120"/>
        <w:ind w:left="714" w:hanging="357"/>
        <w:contextualSpacing w:val="0"/>
      </w:pPr>
      <w:r w:rsidRPr="00533F86">
        <w:t>Atmosferik kirlilik acil durumları tipolojisi.</w:t>
      </w:r>
    </w:p>
    <w:p w:rsidR="000B6CFA" w:rsidRPr="00533F86" w:rsidRDefault="000B6CFA" w:rsidP="005B23A1">
      <w:pPr>
        <w:pStyle w:val="Prrafodelista"/>
        <w:numPr>
          <w:ilvl w:val="0"/>
          <w:numId w:val="27"/>
        </w:numPr>
        <w:spacing w:after="120"/>
        <w:ind w:left="714" w:hanging="357"/>
        <w:contextualSpacing w:val="0"/>
      </w:pPr>
      <w:r w:rsidRPr="00533F86">
        <w:t>Acil durumda bölgenin imar planı.</w:t>
      </w:r>
    </w:p>
    <w:p w:rsidR="000B6CFA" w:rsidRPr="00533F86" w:rsidRDefault="000B6CFA" w:rsidP="005B23A1">
      <w:pPr>
        <w:pStyle w:val="Prrafodelista"/>
        <w:numPr>
          <w:ilvl w:val="0"/>
          <w:numId w:val="27"/>
        </w:numPr>
        <w:spacing w:after="120"/>
        <w:ind w:left="714" w:hanging="357"/>
        <w:contextualSpacing w:val="0"/>
      </w:pPr>
      <w:r w:rsidRPr="00533F86">
        <w:t>Performans seviyelerini tanımlama.</w:t>
      </w:r>
    </w:p>
    <w:p w:rsidR="000B6CFA" w:rsidRPr="00533F86" w:rsidRDefault="000B6CFA" w:rsidP="005B23A1">
      <w:pPr>
        <w:pStyle w:val="Prrafodelista"/>
        <w:numPr>
          <w:ilvl w:val="0"/>
          <w:numId w:val="27"/>
        </w:numPr>
        <w:spacing w:after="120"/>
        <w:ind w:left="714" w:hanging="357"/>
        <w:contextualSpacing w:val="0"/>
      </w:pPr>
      <w:r w:rsidRPr="00533F86">
        <w:t>Alarm durumunda izlenecek prosedür.</w:t>
      </w:r>
    </w:p>
    <w:p w:rsidR="000B6CFA" w:rsidRPr="00533F86" w:rsidRDefault="000B6CFA" w:rsidP="005B23A1">
      <w:pPr>
        <w:pStyle w:val="Prrafodelista"/>
        <w:numPr>
          <w:ilvl w:val="0"/>
          <w:numId w:val="27"/>
        </w:numPr>
        <w:spacing w:after="120"/>
        <w:ind w:left="714" w:hanging="357"/>
        <w:contextualSpacing w:val="0"/>
      </w:pPr>
      <w:r w:rsidRPr="00533F86">
        <w:t>Harekete hazır durumda izlenecek prosedür.</w:t>
      </w:r>
    </w:p>
    <w:p w:rsidR="000B6CFA" w:rsidRPr="00533F86" w:rsidRDefault="000B6CFA" w:rsidP="005B23A1">
      <w:pPr>
        <w:pStyle w:val="Prrafodelista"/>
        <w:numPr>
          <w:ilvl w:val="0"/>
          <w:numId w:val="27"/>
        </w:numPr>
        <w:spacing w:after="120"/>
        <w:ind w:left="714" w:hanging="357"/>
        <w:contextualSpacing w:val="0"/>
      </w:pPr>
      <w:r w:rsidRPr="00533F86">
        <w:t>Deaktivasyon protokolü.</w:t>
      </w:r>
    </w:p>
    <w:p w:rsidR="000B6CFA" w:rsidRPr="00533F86" w:rsidRDefault="000B6CFA" w:rsidP="005B23A1">
      <w:pPr>
        <w:pStyle w:val="Prrafodelista"/>
        <w:numPr>
          <w:ilvl w:val="0"/>
          <w:numId w:val="27"/>
        </w:numPr>
        <w:spacing w:after="120"/>
        <w:ind w:left="714" w:hanging="357"/>
        <w:contextualSpacing w:val="0"/>
      </w:pPr>
      <w:r w:rsidRPr="00533F86">
        <w:t>Raporlar ve kayıtlar.</w:t>
      </w:r>
    </w:p>
    <w:p w:rsidR="000B6CFA" w:rsidRPr="00533F86" w:rsidRDefault="000B6CFA" w:rsidP="004E2D48">
      <w:pPr>
        <w:jc w:val="center"/>
        <w:rPr>
          <w:b/>
        </w:rPr>
      </w:pPr>
      <w:r w:rsidRPr="00533F86">
        <w:br w:type="column"/>
      </w:r>
      <w:r w:rsidRPr="00533F86">
        <w:rPr>
          <w:b/>
        </w:rPr>
        <w:lastRenderedPageBreak/>
        <w:t>Hava kalitesi izleme istasyonu örnekleri</w:t>
      </w:r>
    </w:p>
    <w:p w:rsidR="000B6CFA" w:rsidRPr="00533F86" w:rsidRDefault="00533F86" w:rsidP="00F613BD">
      <w:pPr>
        <w:jc w:val="center"/>
        <w:rPr>
          <w:b/>
        </w:rPr>
      </w:pPr>
      <w:r w:rsidRPr="00533F86">
        <w:rPr>
          <w:b/>
          <w:noProof/>
          <w:lang w:val="en-US" w:eastAsia="ja-JP"/>
        </w:rPr>
        <w:pict>
          <v:shape id="Picture 5" o:spid="_x0000_i1029" type="#_x0000_t75" style="width:243pt;height:182.25pt;visibility:visible">
            <v:imagedata r:id="rId14" o:title=""/>
          </v:shape>
        </w:pict>
      </w:r>
    </w:p>
    <w:p w:rsidR="000B6CFA" w:rsidRPr="00533F86" w:rsidRDefault="00533F86" w:rsidP="00F613BD">
      <w:pPr>
        <w:jc w:val="center"/>
        <w:rPr>
          <w:b/>
        </w:rPr>
      </w:pPr>
      <w:r w:rsidRPr="00533F86">
        <w:rPr>
          <w:b/>
          <w:noProof/>
          <w:lang w:val="en-US" w:eastAsia="ja-JP"/>
        </w:rPr>
        <w:pict>
          <v:shape id="_x0000_i1030" type="#_x0000_t75" style="width:243pt;height:182.25pt;visibility:visible">
            <v:imagedata r:id="rId15" o:title=""/>
          </v:shape>
        </w:pict>
      </w:r>
    </w:p>
    <w:p w:rsidR="000B6CFA" w:rsidRPr="00533F86" w:rsidRDefault="00533F86" w:rsidP="00F613BD">
      <w:pPr>
        <w:jc w:val="center"/>
        <w:rPr>
          <w:b/>
        </w:rPr>
      </w:pPr>
      <w:r w:rsidRPr="00533F86">
        <w:rPr>
          <w:b/>
          <w:noProof/>
          <w:lang w:val="en-US" w:eastAsia="ja-JP"/>
        </w:rPr>
        <w:pict>
          <v:shape id="Picture 7" o:spid="_x0000_i1031" type="#_x0000_t75" style="width:243pt;height:182.25pt;visibility:visible">
            <v:imagedata r:id="rId16" o:title=""/>
          </v:shape>
        </w:pict>
      </w:r>
    </w:p>
    <w:p w:rsidR="000B6CFA" w:rsidRPr="00533F86" w:rsidRDefault="000B6CFA" w:rsidP="00F613BD">
      <w:pPr>
        <w:jc w:val="center"/>
        <w:rPr>
          <w:b/>
        </w:rPr>
      </w:pPr>
    </w:p>
    <w:p w:rsidR="000B6CFA" w:rsidRPr="00533F86" w:rsidRDefault="000B6CFA" w:rsidP="00F613BD">
      <w:pPr>
        <w:jc w:val="center"/>
        <w:rPr>
          <w:b/>
        </w:rPr>
      </w:pPr>
    </w:p>
    <w:p w:rsidR="000B6CFA" w:rsidRPr="00533F86" w:rsidRDefault="000B6CFA" w:rsidP="00F613BD">
      <w:pPr>
        <w:jc w:val="center"/>
        <w:rPr>
          <w:b/>
        </w:rPr>
      </w:pPr>
    </w:p>
    <w:p w:rsidR="000B6CFA" w:rsidRPr="00533F86" w:rsidRDefault="000B6CFA" w:rsidP="00F613BD">
      <w:pPr>
        <w:jc w:val="center"/>
        <w:rPr>
          <w:b/>
        </w:rPr>
      </w:pPr>
    </w:p>
    <w:p w:rsidR="000B6CFA" w:rsidRPr="00533F86" w:rsidRDefault="000B6CFA" w:rsidP="00F613BD">
      <w:pPr>
        <w:jc w:val="center"/>
        <w:rPr>
          <w:b/>
        </w:rPr>
      </w:pPr>
    </w:p>
    <w:p w:rsidR="000B6CFA" w:rsidRPr="00533F86" w:rsidRDefault="00533F86" w:rsidP="00F613BD">
      <w:pPr>
        <w:jc w:val="center"/>
        <w:rPr>
          <w:b/>
        </w:rPr>
      </w:pPr>
      <w:r w:rsidRPr="00533F86">
        <w:rPr>
          <w:b/>
          <w:noProof/>
          <w:lang w:val="en-US" w:eastAsia="ja-JP"/>
        </w:rPr>
        <w:pict>
          <v:shape id="Picture 8" o:spid="_x0000_i1032" type="#_x0000_t75" style="width:243pt;height:182.25pt;visibility:visible">
            <v:imagedata r:id="rId17" o:title=""/>
          </v:shape>
        </w:pict>
      </w:r>
    </w:p>
    <w:p w:rsidR="000B6CFA" w:rsidRPr="00533F86" w:rsidRDefault="00533F86" w:rsidP="00F613BD">
      <w:pPr>
        <w:jc w:val="center"/>
        <w:rPr>
          <w:b/>
        </w:rPr>
      </w:pPr>
      <w:r w:rsidRPr="00533F86">
        <w:rPr>
          <w:b/>
          <w:noProof/>
          <w:lang w:val="en-US" w:eastAsia="ja-JP"/>
        </w:rPr>
        <w:pict>
          <v:shape id="Picture 9" o:spid="_x0000_i1033" type="#_x0000_t75" style="width:243pt;height:182.25pt;visibility:visible">
            <v:imagedata r:id="rId18" o:title=""/>
          </v:shape>
        </w:pict>
      </w:r>
    </w:p>
    <w:p w:rsidR="000B6CFA" w:rsidRPr="00533F86" w:rsidRDefault="00533F86" w:rsidP="00F613BD">
      <w:pPr>
        <w:jc w:val="center"/>
        <w:rPr>
          <w:b/>
        </w:rPr>
      </w:pPr>
      <w:r w:rsidRPr="00533F86">
        <w:rPr>
          <w:b/>
          <w:noProof/>
          <w:lang w:val="en-US" w:eastAsia="ja-JP"/>
        </w:rPr>
        <w:pict>
          <v:shape id="Picture 10" o:spid="_x0000_i1034" type="#_x0000_t75" style="width:243pt;height:182.25pt;visibility:visible">
            <v:imagedata r:id="rId19" o:title=""/>
          </v:shape>
        </w:pict>
      </w:r>
    </w:p>
    <w:p w:rsidR="000B6CFA" w:rsidRPr="00533F86" w:rsidRDefault="000B6CFA" w:rsidP="003F0B6B"/>
    <w:p w:rsidR="000B6CFA" w:rsidRPr="00533F86" w:rsidRDefault="000B6CFA" w:rsidP="000B5F0D"/>
    <w:sectPr w:rsidR="000B6CFA" w:rsidRPr="00533F86" w:rsidSect="00525A59">
      <w:footerReference w:type="even" r:id="rId20"/>
      <w:footerReference w:type="default" r:id="rId21"/>
      <w:type w:val="continuous"/>
      <w:pgSz w:w="11900" w:h="16840"/>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6570" w:rsidRDefault="004D6570" w:rsidP="00BF12C2">
      <w:pPr>
        <w:spacing w:after="0"/>
      </w:pPr>
      <w:r>
        <w:separator/>
      </w:r>
    </w:p>
  </w:endnote>
  <w:endnote w:type="continuationSeparator" w:id="1">
    <w:p w:rsidR="004D6570" w:rsidRDefault="004D6570" w:rsidP="00BF12C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MS ??">
    <w:altName w:val="MS Mincho"/>
    <w:panose1 w:val="00000000000000000000"/>
    <w:charset w:val="80"/>
    <w:family w:val="auto"/>
    <w:notTrueType/>
    <w:pitch w:val="variable"/>
    <w:sig w:usb0="00000000" w:usb1="08070000" w:usb2="00000010" w:usb3="00000000" w:csb0="0002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Times">
    <w:panose1 w:val="02020603050405020304"/>
    <w:charset w:val="A2"/>
    <w:family w:val="roman"/>
    <w:pitch w:val="variable"/>
    <w:sig w:usb0="E0002AFF" w:usb1="C0007841" w:usb2="00000009" w:usb3="00000000" w:csb0="000001FF" w:csb1="00000000"/>
  </w:font>
  <w:font w:name="Lucida Grande">
    <w:altName w:val="Times New Roman"/>
    <w:charset w:val="00"/>
    <w:family w:val="roman"/>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CFA" w:rsidRDefault="00B00475" w:rsidP="00944E10">
    <w:pPr>
      <w:pStyle w:val="Piedepgina"/>
      <w:framePr w:wrap="around" w:vAnchor="text" w:hAnchor="margin" w:xAlign="right" w:y="1"/>
      <w:rPr>
        <w:rStyle w:val="Nmerodepgina"/>
      </w:rPr>
    </w:pPr>
    <w:r>
      <w:rPr>
        <w:rStyle w:val="Nmerodepgina"/>
      </w:rPr>
      <w:fldChar w:fldCharType="begin"/>
    </w:r>
    <w:r w:rsidR="000B6CFA">
      <w:rPr>
        <w:rStyle w:val="Nmerodepgina"/>
      </w:rPr>
      <w:instrText xml:space="preserve">PAGE  </w:instrText>
    </w:r>
    <w:r>
      <w:rPr>
        <w:rStyle w:val="Nmerodepgina"/>
      </w:rPr>
      <w:fldChar w:fldCharType="end"/>
    </w:r>
  </w:p>
  <w:p w:rsidR="000B6CFA" w:rsidRDefault="000B6CFA" w:rsidP="00BF12C2">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CFA" w:rsidRPr="00BF12C2" w:rsidRDefault="00B00475" w:rsidP="00944E10">
    <w:pPr>
      <w:pStyle w:val="Piedepgina"/>
      <w:framePr w:wrap="around" w:vAnchor="text" w:hAnchor="margin" w:xAlign="right" w:y="1"/>
      <w:rPr>
        <w:rStyle w:val="Nmerodepgina"/>
        <w:sz w:val="14"/>
      </w:rPr>
    </w:pPr>
    <w:r w:rsidRPr="00BF12C2">
      <w:rPr>
        <w:rStyle w:val="Nmerodepgina"/>
        <w:sz w:val="14"/>
      </w:rPr>
      <w:fldChar w:fldCharType="begin"/>
    </w:r>
    <w:r w:rsidR="000B6CFA" w:rsidRPr="00BF12C2">
      <w:rPr>
        <w:rStyle w:val="Nmerodepgina"/>
        <w:sz w:val="14"/>
      </w:rPr>
      <w:instrText xml:space="preserve">PAGE  </w:instrText>
    </w:r>
    <w:r w:rsidRPr="00BF12C2">
      <w:rPr>
        <w:rStyle w:val="Nmerodepgina"/>
        <w:sz w:val="14"/>
      </w:rPr>
      <w:fldChar w:fldCharType="separate"/>
    </w:r>
    <w:r w:rsidR="00533F86">
      <w:rPr>
        <w:rStyle w:val="Nmerodepgina"/>
        <w:noProof/>
        <w:sz w:val="14"/>
      </w:rPr>
      <w:t>2</w:t>
    </w:r>
    <w:r w:rsidRPr="00BF12C2">
      <w:rPr>
        <w:rStyle w:val="Nmerodepgina"/>
        <w:sz w:val="14"/>
      </w:rPr>
      <w:fldChar w:fldCharType="end"/>
    </w:r>
  </w:p>
  <w:p w:rsidR="000B6CFA" w:rsidRDefault="000B6CFA" w:rsidP="00BF12C2">
    <w:pPr>
      <w:pStyle w:val="Piedepgina"/>
      <w:ind w:right="360"/>
      <w:rPr>
        <w:sz w:val="14"/>
      </w:rPr>
    </w:pPr>
  </w:p>
  <w:p w:rsidR="000B6CFA" w:rsidRPr="00A7258A" w:rsidRDefault="000B6CFA" w:rsidP="00BF12C2">
    <w:pPr>
      <w:pStyle w:val="Piedepgina"/>
      <w:ind w:right="360"/>
      <w:rPr>
        <w:sz w:val="14"/>
        <w:szCs w:val="14"/>
      </w:rPr>
    </w:pPr>
    <w:r>
      <w:t>4.2.a Büyük Yakma Tesisi (LCP) sektörü Eğitimi - görev 18 HAVA KALİTESİ İZLEME PLANI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6570" w:rsidRDefault="004D6570" w:rsidP="00BF12C2">
      <w:pPr>
        <w:spacing w:after="0"/>
      </w:pPr>
      <w:r>
        <w:separator/>
      </w:r>
    </w:p>
  </w:footnote>
  <w:footnote w:type="continuationSeparator" w:id="1">
    <w:p w:rsidR="004D6570" w:rsidRDefault="004D6570" w:rsidP="00BF12C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A0C2A09"/>
    <w:multiLevelType w:val="hybridMultilevel"/>
    <w:tmpl w:val="F3022D5E"/>
    <w:lvl w:ilvl="0" w:tplc="7B48060A">
      <w:start w:val="1"/>
      <w:numFmt w:val="bullet"/>
      <w:lvlText w:val=""/>
      <w:lvlJc w:val="left"/>
      <w:pPr>
        <w:tabs>
          <w:tab w:val="num" w:pos="7356"/>
        </w:tabs>
        <w:ind w:left="7336" w:hanging="340"/>
      </w:pPr>
      <w:rPr>
        <w:rFonts w:ascii="Symbol" w:hAnsi="Symbol" w:hint="default"/>
        <w:sz w:val="22"/>
      </w:rPr>
    </w:lvl>
    <w:lvl w:ilvl="1" w:tplc="C56AFEA4">
      <w:start w:val="5"/>
      <w:numFmt w:val="bullet"/>
      <w:lvlText w:val="-"/>
      <w:lvlJc w:val="left"/>
      <w:pPr>
        <w:tabs>
          <w:tab w:val="num" w:pos="8436"/>
        </w:tabs>
        <w:ind w:left="8436" w:hanging="360"/>
      </w:pPr>
      <w:rPr>
        <w:rFonts w:ascii="Times New Roman" w:eastAsia="Times New Roman" w:hAnsi="Times New Roman" w:hint="default"/>
      </w:rPr>
    </w:lvl>
    <w:lvl w:ilvl="2" w:tplc="0C0A0005" w:tentative="1">
      <w:start w:val="1"/>
      <w:numFmt w:val="bullet"/>
      <w:lvlText w:val=""/>
      <w:lvlJc w:val="left"/>
      <w:pPr>
        <w:tabs>
          <w:tab w:val="num" w:pos="9156"/>
        </w:tabs>
        <w:ind w:left="9156" w:hanging="360"/>
      </w:pPr>
      <w:rPr>
        <w:rFonts w:ascii="Wingdings" w:hAnsi="Wingdings" w:hint="default"/>
      </w:rPr>
    </w:lvl>
    <w:lvl w:ilvl="3" w:tplc="0C0A0001" w:tentative="1">
      <w:start w:val="1"/>
      <w:numFmt w:val="bullet"/>
      <w:lvlText w:val=""/>
      <w:lvlJc w:val="left"/>
      <w:pPr>
        <w:tabs>
          <w:tab w:val="num" w:pos="9876"/>
        </w:tabs>
        <w:ind w:left="9876" w:hanging="360"/>
      </w:pPr>
      <w:rPr>
        <w:rFonts w:ascii="Symbol" w:hAnsi="Symbol" w:hint="default"/>
      </w:rPr>
    </w:lvl>
    <w:lvl w:ilvl="4" w:tplc="0C0A0003" w:tentative="1">
      <w:start w:val="1"/>
      <w:numFmt w:val="bullet"/>
      <w:lvlText w:val="o"/>
      <w:lvlJc w:val="left"/>
      <w:pPr>
        <w:tabs>
          <w:tab w:val="num" w:pos="10596"/>
        </w:tabs>
        <w:ind w:left="10596" w:hanging="360"/>
      </w:pPr>
      <w:rPr>
        <w:rFonts w:ascii="Courier New" w:hAnsi="Courier New" w:hint="default"/>
      </w:rPr>
    </w:lvl>
    <w:lvl w:ilvl="5" w:tplc="0C0A0005" w:tentative="1">
      <w:start w:val="1"/>
      <w:numFmt w:val="bullet"/>
      <w:lvlText w:val=""/>
      <w:lvlJc w:val="left"/>
      <w:pPr>
        <w:tabs>
          <w:tab w:val="num" w:pos="11316"/>
        </w:tabs>
        <w:ind w:left="11316" w:hanging="360"/>
      </w:pPr>
      <w:rPr>
        <w:rFonts w:ascii="Wingdings" w:hAnsi="Wingdings" w:hint="default"/>
      </w:rPr>
    </w:lvl>
    <w:lvl w:ilvl="6" w:tplc="0C0A0001" w:tentative="1">
      <w:start w:val="1"/>
      <w:numFmt w:val="bullet"/>
      <w:lvlText w:val=""/>
      <w:lvlJc w:val="left"/>
      <w:pPr>
        <w:tabs>
          <w:tab w:val="num" w:pos="12036"/>
        </w:tabs>
        <w:ind w:left="12036" w:hanging="360"/>
      </w:pPr>
      <w:rPr>
        <w:rFonts w:ascii="Symbol" w:hAnsi="Symbol" w:hint="default"/>
      </w:rPr>
    </w:lvl>
    <w:lvl w:ilvl="7" w:tplc="0C0A0003" w:tentative="1">
      <w:start w:val="1"/>
      <w:numFmt w:val="bullet"/>
      <w:lvlText w:val="o"/>
      <w:lvlJc w:val="left"/>
      <w:pPr>
        <w:tabs>
          <w:tab w:val="num" w:pos="12756"/>
        </w:tabs>
        <w:ind w:left="12756" w:hanging="360"/>
      </w:pPr>
      <w:rPr>
        <w:rFonts w:ascii="Courier New" w:hAnsi="Courier New" w:hint="default"/>
      </w:rPr>
    </w:lvl>
    <w:lvl w:ilvl="8" w:tplc="0C0A0005" w:tentative="1">
      <w:start w:val="1"/>
      <w:numFmt w:val="bullet"/>
      <w:lvlText w:val=""/>
      <w:lvlJc w:val="left"/>
      <w:pPr>
        <w:tabs>
          <w:tab w:val="num" w:pos="13476"/>
        </w:tabs>
        <w:ind w:left="13476" w:hanging="360"/>
      </w:pPr>
      <w:rPr>
        <w:rFonts w:ascii="Wingdings" w:hAnsi="Wingdings" w:hint="default"/>
      </w:rPr>
    </w:lvl>
  </w:abstractNum>
  <w:abstractNum w:abstractNumId="2">
    <w:nsid w:val="0EDA779C"/>
    <w:multiLevelType w:val="multilevel"/>
    <w:tmpl w:val="C3680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6B7DAB"/>
    <w:multiLevelType w:val="hybridMultilevel"/>
    <w:tmpl w:val="E146E83C"/>
    <w:lvl w:ilvl="0" w:tplc="369EDE1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16654E0B"/>
    <w:multiLevelType w:val="hybridMultilevel"/>
    <w:tmpl w:val="15D610F2"/>
    <w:lvl w:ilvl="0" w:tplc="ECF4FBBC">
      <w:start w:val="4"/>
      <w:numFmt w:val="bullet"/>
      <w:lvlText w:val="-"/>
      <w:lvlJc w:val="left"/>
      <w:pPr>
        <w:ind w:left="360" w:hanging="360"/>
      </w:pPr>
      <w:rPr>
        <w:rFonts w:ascii="Arial Narrow" w:eastAsia="MS ??" w:hAnsi="Arial Narro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522D76"/>
    <w:multiLevelType w:val="hybridMultilevel"/>
    <w:tmpl w:val="70027082"/>
    <w:lvl w:ilvl="0" w:tplc="04090017">
      <w:start w:val="1"/>
      <w:numFmt w:val="lowerLetter"/>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6">
    <w:nsid w:val="1CDA020D"/>
    <w:multiLevelType w:val="hybridMultilevel"/>
    <w:tmpl w:val="9468C986"/>
    <w:lvl w:ilvl="0" w:tplc="ECF4FBBC">
      <w:start w:val="4"/>
      <w:numFmt w:val="bullet"/>
      <w:lvlText w:val="-"/>
      <w:lvlJc w:val="left"/>
      <w:pPr>
        <w:ind w:left="360" w:hanging="360"/>
      </w:pPr>
      <w:rPr>
        <w:rFonts w:ascii="Arial Narrow" w:eastAsia="MS ??" w:hAnsi="Arial Narro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E83BA5"/>
    <w:multiLevelType w:val="hybridMultilevel"/>
    <w:tmpl w:val="B70E1E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A930503"/>
    <w:multiLevelType w:val="hybridMultilevel"/>
    <w:tmpl w:val="25E62EC4"/>
    <w:lvl w:ilvl="0" w:tplc="0C0A000F">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9">
    <w:nsid w:val="307C34F3"/>
    <w:multiLevelType w:val="hybridMultilevel"/>
    <w:tmpl w:val="0BF29528"/>
    <w:lvl w:ilvl="0" w:tplc="ECF4FBBC">
      <w:start w:val="4"/>
      <w:numFmt w:val="bullet"/>
      <w:lvlText w:val="-"/>
      <w:lvlJc w:val="left"/>
      <w:pPr>
        <w:ind w:left="360" w:hanging="360"/>
      </w:pPr>
      <w:rPr>
        <w:rFonts w:ascii="Arial Narrow" w:eastAsia="MS ??" w:hAnsi="Arial Narro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43554B83"/>
    <w:multiLevelType w:val="hybridMultilevel"/>
    <w:tmpl w:val="6B8EA0EC"/>
    <w:lvl w:ilvl="0" w:tplc="7B48060A">
      <w:start w:val="1"/>
      <w:numFmt w:val="bullet"/>
      <w:lvlText w:val=""/>
      <w:lvlJc w:val="left"/>
      <w:pPr>
        <w:tabs>
          <w:tab w:val="num" w:pos="1060"/>
        </w:tabs>
        <w:ind w:left="1040" w:hanging="340"/>
      </w:pPr>
      <w:rPr>
        <w:rFonts w:ascii="Symbol" w:hAnsi="Symbol" w:hint="default"/>
        <w:sz w:val="22"/>
      </w:rPr>
    </w:lvl>
    <w:lvl w:ilvl="1" w:tplc="0C0A0003">
      <w:start w:val="1"/>
      <w:numFmt w:val="bullet"/>
      <w:lvlText w:val="o"/>
      <w:lvlJc w:val="left"/>
      <w:pPr>
        <w:tabs>
          <w:tab w:val="num" w:pos="2140"/>
        </w:tabs>
        <w:ind w:left="2140" w:hanging="360"/>
      </w:pPr>
      <w:rPr>
        <w:rFonts w:ascii="Courier New" w:hAnsi="Courier New" w:hint="default"/>
      </w:rPr>
    </w:lvl>
    <w:lvl w:ilvl="2" w:tplc="0C0A0005" w:tentative="1">
      <w:start w:val="1"/>
      <w:numFmt w:val="bullet"/>
      <w:lvlText w:val=""/>
      <w:lvlJc w:val="left"/>
      <w:pPr>
        <w:tabs>
          <w:tab w:val="num" w:pos="2860"/>
        </w:tabs>
        <w:ind w:left="2860" w:hanging="360"/>
      </w:pPr>
      <w:rPr>
        <w:rFonts w:ascii="Wingdings" w:hAnsi="Wingdings" w:hint="default"/>
      </w:rPr>
    </w:lvl>
    <w:lvl w:ilvl="3" w:tplc="0C0A0001" w:tentative="1">
      <w:start w:val="1"/>
      <w:numFmt w:val="bullet"/>
      <w:lvlText w:val=""/>
      <w:lvlJc w:val="left"/>
      <w:pPr>
        <w:tabs>
          <w:tab w:val="num" w:pos="3580"/>
        </w:tabs>
        <w:ind w:left="3580" w:hanging="360"/>
      </w:pPr>
      <w:rPr>
        <w:rFonts w:ascii="Symbol" w:hAnsi="Symbol" w:hint="default"/>
      </w:rPr>
    </w:lvl>
    <w:lvl w:ilvl="4" w:tplc="0C0A0003" w:tentative="1">
      <w:start w:val="1"/>
      <w:numFmt w:val="bullet"/>
      <w:lvlText w:val="o"/>
      <w:lvlJc w:val="left"/>
      <w:pPr>
        <w:tabs>
          <w:tab w:val="num" w:pos="4300"/>
        </w:tabs>
        <w:ind w:left="4300" w:hanging="360"/>
      </w:pPr>
      <w:rPr>
        <w:rFonts w:ascii="Courier New" w:hAnsi="Courier New" w:hint="default"/>
      </w:rPr>
    </w:lvl>
    <w:lvl w:ilvl="5" w:tplc="0C0A0005" w:tentative="1">
      <w:start w:val="1"/>
      <w:numFmt w:val="bullet"/>
      <w:lvlText w:val=""/>
      <w:lvlJc w:val="left"/>
      <w:pPr>
        <w:tabs>
          <w:tab w:val="num" w:pos="5020"/>
        </w:tabs>
        <w:ind w:left="5020" w:hanging="360"/>
      </w:pPr>
      <w:rPr>
        <w:rFonts w:ascii="Wingdings" w:hAnsi="Wingdings" w:hint="default"/>
      </w:rPr>
    </w:lvl>
    <w:lvl w:ilvl="6" w:tplc="0C0A0001" w:tentative="1">
      <w:start w:val="1"/>
      <w:numFmt w:val="bullet"/>
      <w:lvlText w:val=""/>
      <w:lvlJc w:val="left"/>
      <w:pPr>
        <w:tabs>
          <w:tab w:val="num" w:pos="5740"/>
        </w:tabs>
        <w:ind w:left="5740" w:hanging="360"/>
      </w:pPr>
      <w:rPr>
        <w:rFonts w:ascii="Symbol" w:hAnsi="Symbol" w:hint="default"/>
      </w:rPr>
    </w:lvl>
    <w:lvl w:ilvl="7" w:tplc="0C0A0003" w:tentative="1">
      <w:start w:val="1"/>
      <w:numFmt w:val="bullet"/>
      <w:lvlText w:val="o"/>
      <w:lvlJc w:val="left"/>
      <w:pPr>
        <w:tabs>
          <w:tab w:val="num" w:pos="6460"/>
        </w:tabs>
        <w:ind w:left="6460" w:hanging="360"/>
      </w:pPr>
      <w:rPr>
        <w:rFonts w:ascii="Courier New" w:hAnsi="Courier New" w:hint="default"/>
      </w:rPr>
    </w:lvl>
    <w:lvl w:ilvl="8" w:tplc="0C0A0005" w:tentative="1">
      <w:start w:val="1"/>
      <w:numFmt w:val="bullet"/>
      <w:lvlText w:val=""/>
      <w:lvlJc w:val="left"/>
      <w:pPr>
        <w:tabs>
          <w:tab w:val="num" w:pos="7180"/>
        </w:tabs>
        <w:ind w:left="7180" w:hanging="360"/>
      </w:pPr>
      <w:rPr>
        <w:rFonts w:ascii="Wingdings" w:hAnsi="Wingdings" w:hint="default"/>
      </w:rPr>
    </w:lvl>
  </w:abstractNum>
  <w:abstractNum w:abstractNumId="11">
    <w:nsid w:val="48AE0074"/>
    <w:multiLevelType w:val="hybridMultilevel"/>
    <w:tmpl w:val="46CEBF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91311ED"/>
    <w:multiLevelType w:val="hybridMultilevel"/>
    <w:tmpl w:val="779075B8"/>
    <w:lvl w:ilvl="0" w:tplc="197E411E">
      <w:numFmt w:val="bullet"/>
      <w:lvlText w:val="-"/>
      <w:lvlJc w:val="left"/>
      <w:pPr>
        <w:ind w:left="720" w:hanging="360"/>
      </w:pPr>
      <w:rPr>
        <w:rFonts w:ascii="Times New Roman" w:eastAsia="MS ??"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410301B"/>
    <w:multiLevelType w:val="hybridMultilevel"/>
    <w:tmpl w:val="6C0C90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A734242"/>
    <w:multiLevelType w:val="hybridMultilevel"/>
    <w:tmpl w:val="350C75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5AD1424E"/>
    <w:multiLevelType w:val="hybridMultilevel"/>
    <w:tmpl w:val="DD187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C4923FE"/>
    <w:multiLevelType w:val="hybridMultilevel"/>
    <w:tmpl w:val="F80EC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CF01EC2"/>
    <w:multiLevelType w:val="hybridMultilevel"/>
    <w:tmpl w:val="67405F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F201203"/>
    <w:multiLevelType w:val="hybridMultilevel"/>
    <w:tmpl w:val="78B2AC28"/>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62A23245"/>
    <w:multiLevelType w:val="hybridMultilevel"/>
    <w:tmpl w:val="97A62F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63A44D1C"/>
    <w:multiLevelType w:val="hybridMultilevel"/>
    <w:tmpl w:val="E61450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6424082E"/>
    <w:multiLevelType w:val="hybridMultilevel"/>
    <w:tmpl w:val="1774FB7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74E6E86"/>
    <w:multiLevelType w:val="hybridMultilevel"/>
    <w:tmpl w:val="1E8C54C8"/>
    <w:lvl w:ilvl="0" w:tplc="040A0005">
      <w:start w:val="1"/>
      <w:numFmt w:val="bullet"/>
      <w:lvlText w:val=""/>
      <w:lvlJc w:val="left"/>
      <w:pPr>
        <w:tabs>
          <w:tab w:val="num" w:pos="3060"/>
        </w:tabs>
        <w:ind w:left="3060" w:hanging="360"/>
      </w:pPr>
      <w:rPr>
        <w:rFonts w:ascii="Wingdings" w:hAnsi="Wingdings" w:hint="default"/>
      </w:rPr>
    </w:lvl>
    <w:lvl w:ilvl="1" w:tplc="6A2EC536">
      <w:numFmt w:val="bullet"/>
      <w:lvlText w:val="-"/>
      <w:lvlJc w:val="left"/>
      <w:pPr>
        <w:ind w:left="4465" w:hanging="360"/>
      </w:pPr>
      <w:rPr>
        <w:rFonts w:ascii="Trebuchet MS" w:eastAsia="Times New Roman" w:hAnsi="Trebuchet MS" w:hint="default"/>
      </w:rPr>
    </w:lvl>
    <w:lvl w:ilvl="2" w:tplc="040A0005" w:tentative="1">
      <w:start w:val="1"/>
      <w:numFmt w:val="bullet"/>
      <w:lvlText w:val=""/>
      <w:lvlJc w:val="left"/>
      <w:pPr>
        <w:tabs>
          <w:tab w:val="num" w:pos="5185"/>
        </w:tabs>
        <w:ind w:left="5185" w:hanging="360"/>
      </w:pPr>
      <w:rPr>
        <w:rFonts w:ascii="Wingdings" w:hAnsi="Wingdings" w:hint="default"/>
      </w:rPr>
    </w:lvl>
    <w:lvl w:ilvl="3" w:tplc="040A0001" w:tentative="1">
      <w:start w:val="1"/>
      <w:numFmt w:val="bullet"/>
      <w:lvlText w:val=""/>
      <w:lvlJc w:val="left"/>
      <w:pPr>
        <w:tabs>
          <w:tab w:val="num" w:pos="5905"/>
        </w:tabs>
        <w:ind w:left="5905" w:hanging="360"/>
      </w:pPr>
      <w:rPr>
        <w:rFonts w:ascii="Symbol" w:hAnsi="Symbol" w:hint="default"/>
      </w:rPr>
    </w:lvl>
    <w:lvl w:ilvl="4" w:tplc="040A0003" w:tentative="1">
      <w:start w:val="1"/>
      <w:numFmt w:val="bullet"/>
      <w:lvlText w:val="o"/>
      <w:lvlJc w:val="left"/>
      <w:pPr>
        <w:tabs>
          <w:tab w:val="num" w:pos="6625"/>
        </w:tabs>
        <w:ind w:left="6625" w:hanging="360"/>
      </w:pPr>
      <w:rPr>
        <w:rFonts w:ascii="Courier New" w:hAnsi="Courier New" w:hint="default"/>
      </w:rPr>
    </w:lvl>
    <w:lvl w:ilvl="5" w:tplc="040A0005" w:tentative="1">
      <w:start w:val="1"/>
      <w:numFmt w:val="bullet"/>
      <w:lvlText w:val=""/>
      <w:lvlJc w:val="left"/>
      <w:pPr>
        <w:tabs>
          <w:tab w:val="num" w:pos="7345"/>
        </w:tabs>
        <w:ind w:left="7345" w:hanging="360"/>
      </w:pPr>
      <w:rPr>
        <w:rFonts w:ascii="Wingdings" w:hAnsi="Wingdings" w:hint="default"/>
      </w:rPr>
    </w:lvl>
    <w:lvl w:ilvl="6" w:tplc="040A0001" w:tentative="1">
      <w:start w:val="1"/>
      <w:numFmt w:val="bullet"/>
      <w:lvlText w:val=""/>
      <w:lvlJc w:val="left"/>
      <w:pPr>
        <w:tabs>
          <w:tab w:val="num" w:pos="8065"/>
        </w:tabs>
        <w:ind w:left="8065" w:hanging="360"/>
      </w:pPr>
      <w:rPr>
        <w:rFonts w:ascii="Symbol" w:hAnsi="Symbol" w:hint="default"/>
      </w:rPr>
    </w:lvl>
    <w:lvl w:ilvl="7" w:tplc="040A0003" w:tentative="1">
      <w:start w:val="1"/>
      <w:numFmt w:val="bullet"/>
      <w:lvlText w:val="o"/>
      <w:lvlJc w:val="left"/>
      <w:pPr>
        <w:tabs>
          <w:tab w:val="num" w:pos="8785"/>
        </w:tabs>
        <w:ind w:left="8785" w:hanging="360"/>
      </w:pPr>
      <w:rPr>
        <w:rFonts w:ascii="Courier New" w:hAnsi="Courier New" w:hint="default"/>
      </w:rPr>
    </w:lvl>
    <w:lvl w:ilvl="8" w:tplc="040A0005" w:tentative="1">
      <w:start w:val="1"/>
      <w:numFmt w:val="bullet"/>
      <w:lvlText w:val=""/>
      <w:lvlJc w:val="left"/>
      <w:pPr>
        <w:tabs>
          <w:tab w:val="num" w:pos="9505"/>
        </w:tabs>
        <w:ind w:left="9505" w:hanging="360"/>
      </w:pPr>
      <w:rPr>
        <w:rFonts w:ascii="Wingdings" w:hAnsi="Wingdings" w:hint="default"/>
      </w:rPr>
    </w:lvl>
  </w:abstractNum>
  <w:abstractNum w:abstractNumId="23">
    <w:nsid w:val="6A9A7032"/>
    <w:multiLevelType w:val="hybridMultilevel"/>
    <w:tmpl w:val="EE0E4F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70985456"/>
    <w:multiLevelType w:val="hybridMultilevel"/>
    <w:tmpl w:val="38E87C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77B41715"/>
    <w:multiLevelType w:val="hybridMultilevel"/>
    <w:tmpl w:val="894EEFBC"/>
    <w:lvl w:ilvl="0" w:tplc="040A0005">
      <w:start w:val="1"/>
      <w:numFmt w:val="bullet"/>
      <w:lvlText w:val=""/>
      <w:lvlJc w:val="left"/>
      <w:pPr>
        <w:tabs>
          <w:tab w:val="num" w:pos="3060"/>
        </w:tabs>
        <w:ind w:left="3060" w:hanging="360"/>
      </w:pPr>
      <w:rPr>
        <w:rFonts w:ascii="Wingdings" w:hAnsi="Wingdings" w:hint="default"/>
      </w:rPr>
    </w:lvl>
    <w:lvl w:ilvl="1" w:tplc="040A0003" w:tentative="1">
      <w:start w:val="1"/>
      <w:numFmt w:val="bullet"/>
      <w:lvlText w:val="o"/>
      <w:lvlJc w:val="left"/>
      <w:pPr>
        <w:tabs>
          <w:tab w:val="num" w:pos="3780"/>
        </w:tabs>
        <w:ind w:left="3780" w:hanging="360"/>
      </w:pPr>
      <w:rPr>
        <w:rFonts w:ascii="Courier New" w:hAnsi="Courier New" w:hint="default"/>
      </w:rPr>
    </w:lvl>
    <w:lvl w:ilvl="2" w:tplc="040A0005" w:tentative="1">
      <w:start w:val="1"/>
      <w:numFmt w:val="bullet"/>
      <w:lvlText w:val=""/>
      <w:lvlJc w:val="left"/>
      <w:pPr>
        <w:tabs>
          <w:tab w:val="num" w:pos="4500"/>
        </w:tabs>
        <w:ind w:left="4500" w:hanging="360"/>
      </w:pPr>
      <w:rPr>
        <w:rFonts w:ascii="Wingdings" w:hAnsi="Wingdings" w:hint="default"/>
      </w:rPr>
    </w:lvl>
    <w:lvl w:ilvl="3" w:tplc="040A0001" w:tentative="1">
      <w:start w:val="1"/>
      <w:numFmt w:val="bullet"/>
      <w:lvlText w:val=""/>
      <w:lvlJc w:val="left"/>
      <w:pPr>
        <w:tabs>
          <w:tab w:val="num" w:pos="5220"/>
        </w:tabs>
        <w:ind w:left="5220" w:hanging="360"/>
      </w:pPr>
      <w:rPr>
        <w:rFonts w:ascii="Symbol" w:hAnsi="Symbol" w:hint="default"/>
      </w:rPr>
    </w:lvl>
    <w:lvl w:ilvl="4" w:tplc="040A0003" w:tentative="1">
      <w:start w:val="1"/>
      <w:numFmt w:val="bullet"/>
      <w:lvlText w:val="o"/>
      <w:lvlJc w:val="left"/>
      <w:pPr>
        <w:tabs>
          <w:tab w:val="num" w:pos="5940"/>
        </w:tabs>
        <w:ind w:left="5940" w:hanging="360"/>
      </w:pPr>
      <w:rPr>
        <w:rFonts w:ascii="Courier New" w:hAnsi="Courier New" w:hint="default"/>
      </w:rPr>
    </w:lvl>
    <w:lvl w:ilvl="5" w:tplc="040A0005" w:tentative="1">
      <w:start w:val="1"/>
      <w:numFmt w:val="bullet"/>
      <w:lvlText w:val=""/>
      <w:lvlJc w:val="left"/>
      <w:pPr>
        <w:tabs>
          <w:tab w:val="num" w:pos="6660"/>
        </w:tabs>
        <w:ind w:left="6660" w:hanging="360"/>
      </w:pPr>
      <w:rPr>
        <w:rFonts w:ascii="Wingdings" w:hAnsi="Wingdings" w:hint="default"/>
      </w:rPr>
    </w:lvl>
    <w:lvl w:ilvl="6" w:tplc="040A0001" w:tentative="1">
      <w:start w:val="1"/>
      <w:numFmt w:val="bullet"/>
      <w:lvlText w:val=""/>
      <w:lvlJc w:val="left"/>
      <w:pPr>
        <w:tabs>
          <w:tab w:val="num" w:pos="7380"/>
        </w:tabs>
        <w:ind w:left="7380" w:hanging="360"/>
      </w:pPr>
      <w:rPr>
        <w:rFonts w:ascii="Symbol" w:hAnsi="Symbol" w:hint="default"/>
      </w:rPr>
    </w:lvl>
    <w:lvl w:ilvl="7" w:tplc="040A0003" w:tentative="1">
      <w:start w:val="1"/>
      <w:numFmt w:val="bullet"/>
      <w:lvlText w:val="o"/>
      <w:lvlJc w:val="left"/>
      <w:pPr>
        <w:tabs>
          <w:tab w:val="num" w:pos="8100"/>
        </w:tabs>
        <w:ind w:left="8100" w:hanging="360"/>
      </w:pPr>
      <w:rPr>
        <w:rFonts w:ascii="Courier New" w:hAnsi="Courier New" w:hint="default"/>
      </w:rPr>
    </w:lvl>
    <w:lvl w:ilvl="8" w:tplc="040A0005" w:tentative="1">
      <w:start w:val="1"/>
      <w:numFmt w:val="bullet"/>
      <w:lvlText w:val=""/>
      <w:lvlJc w:val="left"/>
      <w:pPr>
        <w:tabs>
          <w:tab w:val="num" w:pos="8820"/>
        </w:tabs>
        <w:ind w:left="8820" w:hanging="360"/>
      </w:pPr>
      <w:rPr>
        <w:rFonts w:ascii="Wingdings" w:hAnsi="Wingdings" w:hint="default"/>
      </w:rPr>
    </w:lvl>
  </w:abstractNum>
  <w:abstractNum w:abstractNumId="26">
    <w:nsid w:val="7E235AF6"/>
    <w:multiLevelType w:val="hybridMultilevel"/>
    <w:tmpl w:val="93303F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5"/>
  </w:num>
  <w:num w:numId="2">
    <w:abstractNumId w:val="2"/>
  </w:num>
  <w:num w:numId="3">
    <w:abstractNumId w:val="12"/>
  </w:num>
  <w:num w:numId="4">
    <w:abstractNumId w:val="8"/>
  </w:num>
  <w:num w:numId="5">
    <w:abstractNumId w:val="24"/>
  </w:num>
  <w:num w:numId="6">
    <w:abstractNumId w:val="7"/>
  </w:num>
  <w:num w:numId="7">
    <w:abstractNumId w:val="21"/>
  </w:num>
  <w:num w:numId="8">
    <w:abstractNumId w:val="14"/>
  </w:num>
  <w:num w:numId="9">
    <w:abstractNumId w:val="23"/>
  </w:num>
  <w:num w:numId="10">
    <w:abstractNumId w:val="26"/>
  </w:num>
  <w:num w:numId="11">
    <w:abstractNumId w:val="1"/>
  </w:num>
  <w:num w:numId="12">
    <w:abstractNumId w:val="10"/>
  </w:num>
  <w:num w:numId="13">
    <w:abstractNumId w:val="11"/>
  </w:num>
  <w:num w:numId="14">
    <w:abstractNumId w:val="13"/>
  </w:num>
  <w:num w:numId="15">
    <w:abstractNumId w:val="20"/>
  </w:num>
  <w:num w:numId="16">
    <w:abstractNumId w:val="17"/>
  </w:num>
  <w:num w:numId="17">
    <w:abstractNumId w:val="19"/>
  </w:num>
  <w:num w:numId="18">
    <w:abstractNumId w:val="15"/>
  </w:num>
  <w:num w:numId="19">
    <w:abstractNumId w:val="16"/>
  </w:num>
  <w:num w:numId="20">
    <w:abstractNumId w:val="3"/>
  </w:num>
  <w:num w:numId="21">
    <w:abstractNumId w:val="25"/>
  </w:num>
  <w:num w:numId="22">
    <w:abstractNumId w:val="22"/>
  </w:num>
  <w:num w:numId="23">
    <w:abstractNumId w:val="9"/>
  </w:num>
  <w:num w:numId="24">
    <w:abstractNumId w:val="6"/>
  </w:num>
  <w:num w:numId="25">
    <w:abstractNumId w:val="0"/>
  </w:num>
  <w:num w:numId="26">
    <w:abstractNumId w:val="4"/>
  </w:num>
  <w:num w:numId="27">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oNotTrackMoves/>
  <w:defaultTabStop w:val="720"/>
  <w:hyphenationZone w:val="425"/>
  <w:characterSpacingControl w:val="doNotCompress"/>
  <w:footnotePr>
    <w:footnote w:id="0"/>
    <w:footnote w:id="1"/>
  </w:footnotePr>
  <w:endnotePr>
    <w:endnote w:id="0"/>
    <w:endnote w:id="1"/>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A07AB"/>
    <w:rsid w:val="00004BD4"/>
    <w:rsid w:val="00005DCC"/>
    <w:rsid w:val="00010FC1"/>
    <w:rsid w:val="00014AB0"/>
    <w:rsid w:val="00026C1C"/>
    <w:rsid w:val="000344B8"/>
    <w:rsid w:val="000558EF"/>
    <w:rsid w:val="00057E14"/>
    <w:rsid w:val="00080D47"/>
    <w:rsid w:val="000A0190"/>
    <w:rsid w:val="000A09DC"/>
    <w:rsid w:val="000A1FC8"/>
    <w:rsid w:val="000B5F0D"/>
    <w:rsid w:val="000B6CFA"/>
    <w:rsid w:val="000C2B15"/>
    <w:rsid w:val="000D4F47"/>
    <w:rsid w:val="000D5D63"/>
    <w:rsid w:val="000F083F"/>
    <w:rsid w:val="000F4685"/>
    <w:rsid w:val="000F6AC5"/>
    <w:rsid w:val="000F7ACD"/>
    <w:rsid w:val="00120923"/>
    <w:rsid w:val="00133FBC"/>
    <w:rsid w:val="00141DE4"/>
    <w:rsid w:val="0014289F"/>
    <w:rsid w:val="0014617B"/>
    <w:rsid w:val="001467C0"/>
    <w:rsid w:val="00155E40"/>
    <w:rsid w:val="00165976"/>
    <w:rsid w:val="00174026"/>
    <w:rsid w:val="00176DA1"/>
    <w:rsid w:val="00177818"/>
    <w:rsid w:val="00194B75"/>
    <w:rsid w:val="00196EC5"/>
    <w:rsid w:val="001A07AB"/>
    <w:rsid w:val="001A25FD"/>
    <w:rsid w:val="001B49BC"/>
    <w:rsid w:val="001B4D48"/>
    <w:rsid w:val="001B69B8"/>
    <w:rsid w:val="001B6D46"/>
    <w:rsid w:val="001C21C4"/>
    <w:rsid w:val="001D0E17"/>
    <w:rsid w:val="001E090F"/>
    <w:rsid w:val="001F5380"/>
    <w:rsid w:val="001F57F7"/>
    <w:rsid w:val="002031A0"/>
    <w:rsid w:val="0021585E"/>
    <w:rsid w:val="00236795"/>
    <w:rsid w:val="00240BAC"/>
    <w:rsid w:val="0024627C"/>
    <w:rsid w:val="0025398B"/>
    <w:rsid w:val="00266779"/>
    <w:rsid w:val="0027403F"/>
    <w:rsid w:val="00286162"/>
    <w:rsid w:val="002936F2"/>
    <w:rsid w:val="00293808"/>
    <w:rsid w:val="002A3D76"/>
    <w:rsid w:val="002A4E0D"/>
    <w:rsid w:val="002A6F4E"/>
    <w:rsid w:val="002B3D37"/>
    <w:rsid w:val="002C3F12"/>
    <w:rsid w:val="002C4482"/>
    <w:rsid w:val="002C5892"/>
    <w:rsid w:val="002C76EE"/>
    <w:rsid w:val="002E64CD"/>
    <w:rsid w:val="002F04E6"/>
    <w:rsid w:val="002F263C"/>
    <w:rsid w:val="003020E3"/>
    <w:rsid w:val="003060FF"/>
    <w:rsid w:val="00310DAD"/>
    <w:rsid w:val="0032248D"/>
    <w:rsid w:val="0032594B"/>
    <w:rsid w:val="00332181"/>
    <w:rsid w:val="003463CF"/>
    <w:rsid w:val="003614D4"/>
    <w:rsid w:val="00375EEC"/>
    <w:rsid w:val="00381168"/>
    <w:rsid w:val="00395D69"/>
    <w:rsid w:val="003A430E"/>
    <w:rsid w:val="003B4049"/>
    <w:rsid w:val="003C4BFF"/>
    <w:rsid w:val="003C5C8A"/>
    <w:rsid w:val="003E06CD"/>
    <w:rsid w:val="003E69BB"/>
    <w:rsid w:val="003E78BF"/>
    <w:rsid w:val="003E7F22"/>
    <w:rsid w:val="003F09AF"/>
    <w:rsid w:val="003F0B6B"/>
    <w:rsid w:val="004139BC"/>
    <w:rsid w:val="00417105"/>
    <w:rsid w:val="00420CFB"/>
    <w:rsid w:val="00447C21"/>
    <w:rsid w:val="00455AF3"/>
    <w:rsid w:val="00470636"/>
    <w:rsid w:val="00474E9A"/>
    <w:rsid w:val="00482E03"/>
    <w:rsid w:val="00486151"/>
    <w:rsid w:val="004A70E3"/>
    <w:rsid w:val="004B0F2B"/>
    <w:rsid w:val="004B6F14"/>
    <w:rsid w:val="004D08AE"/>
    <w:rsid w:val="004D13F6"/>
    <w:rsid w:val="004D190D"/>
    <w:rsid w:val="004D3217"/>
    <w:rsid w:val="004D6570"/>
    <w:rsid w:val="004D6678"/>
    <w:rsid w:val="004E2D48"/>
    <w:rsid w:val="004E6876"/>
    <w:rsid w:val="004E78E4"/>
    <w:rsid w:val="005028D8"/>
    <w:rsid w:val="005045B5"/>
    <w:rsid w:val="00506B2A"/>
    <w:rsid w:val="00514B37"/>
    <w:rsid w:val="00522B52"/>
    <w:rsid w:val="00525A59"/>
    <w:rsid w:val="00526209"/>
    <w:rsid w:val="00533F86"/>
    <w:rsid w:val="0053788C"/>
    <w:rsid w:val="005404C3"/>
    <w:rsid w:val="00541746"/>
    <w:rsid w:val="005609BE"/>
    <w:rsid w:val="005613D6"/>
    <w:rsid w:val="00564441"/>
    <w:rsid w:val="00565A14"/>
    <w:rsid w:val="00570D8F"/>
    <w:rsid w:val="00572E3C"/>
    <w:rsid w:val="00580192"/>
    <w:rsid w:val="00583687"/>
    <w:rsid w:val="00583A69"/>
    <w:rsid w:val="005845E4"/>
    <w:rsid w:val="00597343"/>
    <w:rsid w:val="005A0031"/>
    <w:rsid w:val="005A5AEB"/>
    <w:rsid w:val="005B23A1"/>
    <w:rsid w:val="005B6939"/>
    <w:rsid w:val="005B7284"/>
    <w:rsid w:val="005D1FFD"/>
    <w:rsid w:val="005D2682"/>
    <w:rsid w:val="005D37B2"/>
    <w:rsid w:val="005D797E"/>
    <w:rsid w:val="005E070F"/>
    <w:rsid w:val="00605FD6"/>
    <w:rsid w:val="00607A2C"/>
    <w:rsid w:val="00633D3D"/>
    <w:rsid w:val="00653B9D"/>
    <w:rsid w:val="006546F9"/>
    <w:rsid w:val="006707A9"/>
    <w:rsid w:val="006837B2"/>
    <w:rsid w:val="00685C28"/>
    <w:rsid w:val="00686328"/>
    <w:rsid w:val="00691890"/>
    <w:rsid w:val="006A16B4"/>
    <w:rsid w:val="006A51A7"/>
    <w:rsid w:val="006A7E6D"/>
    <w:rsid w:val="006B3D9A"/>
    <w:rsid w:val="006C6065"/>
    <w:rsid w:val="006C62CE"/>
    <w:rsid w:val="006D20E7"/>
    <w:rsid w:val="006D4985"/>
    <w:rsid w:val="006F2958"/>
    <w:rsid w:val="006F2E07"/>
    <w:rsid w:val="00701A77"/>
    <w:rsid w:val="00703151"/>
    <w:rsid w:val="0071340C"/>
    <w:rsid w:val="007317E7"/>
    <w:rsid w:val="007330DF"/>
    <w:rsid w:val="00734038"/>
    <w:rsid w:val="00735007"/>
    <w:rsid w:val="00741D9C"/>
    <w:rsid w:val="00746280"/>
    <w:rsid w:val="00746E04"/>
    <w:rsid w:val="00777E77"/>
    <w:rsid w:val="007839A3"/>
    <w:rsid w:val="007839FB"/>
    <w:rsid w:val="007865FA"/>
    <w:rsid w:val="00792E92"/>
    <w:rsid w:val="0079764B"/>
    <w:rsid w:val="007B788D"/>
    <w:rsid w:val="007C1A03"/>
    <w:rsid w:val="007C3C43"/>
    <w:rsid w:val="007C5F66"/>
    <w:rsid w:val="007C728D"/>
    <w:rsid w:val="007D3F80"/>
    <w:rsid w:val="007E7236"/>
    <w:rsid w:val="007F1860"/>
    <w:rsid w:val="007F2030"/>
    <w:rsid w:val="007F2E1C"/>
    <w:rsid w:val="007F38BD"/>
    <w:rsid w:val="007F5542"/>
    <w:rsid w:val="007F685E"/>
    <w:rsid w:val="008042AB"/>
    <w:rsid w:val="00813010"/>
    <w:rsid w:val="008179ED"/>
    <w:rsid w:val="00821AB7"/>
    <w:rsid w:val="00823494"/>
    <w:rsid w:val="00827337"/>
    <w:rsid w:val="008405A3"/>
    <w:rsid w:val="00842EF8"/>
    <w:rsid w:val="00867319"/>
    <w:rsid w:val="0089547B"/>
    <w:rsid w:val="008B2AE9"/>
    <w:rsid w:val="008B4039"/>
    <w:rsid w:val="008C084C"/>
    <w:rsid w:val="008C0FB1"/>
    <w:rsid w:val="008C5897"/>
    <w:rsid w:val="008C690D"/>
    <w:rsid w:val="008E0CDA"/>
    <w:rsid w:val="008E74E9"/>
    <w:rsid w:val="008F600D"/>
    <w:rsid w:val="00900304"/>
    <w:rsid w:val="00901D1E"/>
    <w:rsid w:val="0091415A"/>
    <w:rsid w:val="0092272E"/>
    <w:rsid w:val="00944C94"/>
    <w:rsid w:val="00944E10"/>
    <w:rsid w:val="009559F3"/>
    <w:rsid w:val="009616A8"/>
    <w:rsid w:val="00963870"/>
    <w:rsid w:val="009676D4"/>
    <w:rsid w:val="009773A4"/>
    <w:rsid w:val="00982A7B"/>
    <w:rsid w:val="00985F26"/>
    <w:rsid w:val="009917B7"/>
    <w:rsid w:val="009A0014"/>
    <w:rsid w:val="009A4A5C"/>
    <w:rsid w:val="009B783D"/>
    <w:rsid w:val="009C7288"/>
    <w:rsid w:val="009C7609"/>
    <w:rsid w:val="009D0917"/>
    <w:rsid w:val="009E7A43"/>
    <w:rsid w:val="009F7A95"/>
    <w:rsid w:val="00A00B4E"/>
    <w:rsid w:val="00A02107"/>
    <w:rsid w:val="00A078AD"/>
    <w:rsid w:val="00A16A24"/>
    <w:rsid w:val="00A17277"/>
    <w:rsid w:val="00A25D0F"/>
    <w:rsid w:val="00A315FB"/>
    <w:rsid w:val="00A35BC9"/>
    <w:rsid w:val="00A444B6"/>
    <w:rsid w:val="00A45130"/>
    <w:rsid w:val="00A45F81"/>
    <w:rsid w:val="00A5142B"/>
    <w:rsid w:val="00A54502"/>
    <w:rsid w:val="00A577E0"/>
    <w:rsid w:val="00A605B9"/>
    <w:rsid w:val="00A64156"/>
    <w:rsid w:val="00A65389"/>
    <w:rsid w:val="00A664CC"/>
    <w:rsid w:val="00A7258A"/>
    <w:rsid w:val="00A80329"/>
    <w:rsid w:val="00A8730E"/>
    <w:rsid w:val="00A92305"/>
    <w:rsid w:val="00AA609D"/>
    <w:rsid w:val="00AB5E5C"/>
    <w:rsid w:val="00AC61A8"/>
    <w:rsid w:val="00AD393F"/>
    <w:rsid w:val="00AE018E"/>
    <w:rsid w:val="00AE37DB"/>
    <w:rsid w:val="00AE6A83"/>
    <w:rsid w:val="00AE7D6C"/>
    <w:rsid w:val="00AF3EF2"/>
    <w:rsid w:val="00AF5505"/>
    <w:rsid w:val="00AF556D"/>
    <w:rsid w:val="00AF5C36"/>
    <w:rsid w:val="00B00475"/>
    <w:rsid w:val="00B008FA"/>
    <w:rsid w:val="00B06997"/>
    <w:rsid w:val="00B11A13"/>
    <w:rsid w:val="00B23890"/>
    <w:rsid w:val="00B33EE6"/>
    <w:rsid w:val="00B46DC7"/>
    <w:rsid w:val="00B638DD"/>
    <w:rsid w:val="00B72292"/>
    <w:rsid w:val="00B75648"/>
    <w:rsid w:val="00B76F52"/>
    <w:rsid w:val="00B847C4"/>
    <w:rsid w:val="00B943CB"/>
    <w:rsid w:val="00B94A27"/>
    <w:rsid w:val="00B97F96"/>
    <w:rsid w:val="00BA4ED3"/>
    <w:rsid w:val="00BB13DB"/>
    <w:rsid w:val="00BB3BAC"/>
    <w:rsid w:val="00BC336D"/>
    <w:rsid w:val="00BE0875"/>
    <w:rsid w:val="00BE6F31"/>
    <w:rsid w:val="00BE7E9B"/>
    <w:rsid w:val="00BF12C2"/>
    <w:rsid w:val="00BF3D86"/>
    <w:rsid w:val="00BF6BF9"/>
    <w:rsid w:val="00C1282D"/>
    <w:rsid w:val="00C12EC6"/>
    <w:rsid w:val="00C15A6B"/>
    <w:rsid w:val="00C54965"/>
    <w:rsid w:val="00C574A0"/>
    <w:rsid w:val="00C612AF"/>
    <w:rsid w:val="00C7140A"/>
    <w:rsid w:val="00C750A1"/>
    <w:rsid w:val="00C75BB2"/>
    <w:rsid w:val="00CA266B"/>
    <w:rsid w:val="00CA3C4F"/>
    <w:rsid w:val="00CA6149"/>
    <w:rsid w:val="00CB1804"/>
    <w:rsid w:val="00CB5831"/>
    <w:rsid w:val="00CC6D4E"/>
    <w:rsid w:val="00CD7FF1"/>
    <w:rsid w:val="00CE24B5"/>
    <w:rsid w:val="00CF2039"/>
    <w:rsid w:val="00CF23BC"/>
    <w:rsid w:val="00CF243C"/>
    <w:rsid w:val="00CF3A48"/>
    <w:rsid w:val="00CF6D72"/>
    <w:rsid w:val="00D17A16"/>
    <w:rsid w:val="00D23DBF"/>
    <w:rsid w:val="00D36F96"/>
    <w:rsid w:val="00D37457"/>
    <w:rsid w:val="00D45EB5"/>
    <w:rsid w:val="00D513AC"/>
    <w:rsid w:val="00D51789"/>
    <w:rsid w:val="00D5423C"/>
    <w:rsid w:val="00D64283"/>
    <w:rsid w:val="00D65A46"/>
    <w:rsid w:val="00D673BA"/>
    <w:rsid w:val="00D7232D"/>
    <w:rsid w:val="00D75E88"/>
    <w:rsid w:val="00D86059"/>
    <w:rsid w:val="00D86457"/>
    <w:rsid w:val="00D938F9"/>
    <w:rsid w:val="00D95556"/>
    <w:rsid w:val="00D97925"/>
    <w:rsid w:val="00DB0AF8"/>
    <w:rsid w:val="00DB2239"/>
    <w:rsid w:val="00DB6DD4"/>
    <w:rsid w:val="00DB785C"/>
    <w:rsid w:val="00DC3365"/>
    <w:rsid w:val="00DC686F"/>
    <w:rsid w:val="00DE416D"/>
    <w:rsid w:val="00DE5827"/>
    <w:rsid w:val="00DE5FBF"/>
    <w:rsid w:val="00DF65CB"/>
    <w:rsid w:val="00DF7647"/>
    <w:rsid w:val="00E00793"/>
    <w:rsid w:val="00E03185"/>
    <w:rsid w:val="00E05846"/>
    <w:rsid w:val="00E1167F"/>
    <w:rsid w:val="00E26E31"/>
    <w:rsid w:val="00E3657A"/>
    <w:rsid w:val="00E51512"/>
    <w:rsid w:val="00E52267"/>
    <w:rsid w:val="00E619FD"/>
    <w:rsid w:val="00E70DE2"/>
    <w:rsid w:val="00E7533C"/>
    <w:rsid w:val="00E87347"/>
    <w:rsid w:val="00E91A29"/>
    <w:rsid w:val="00E97D82"/>
    <w:rsid w:val="00EA527F"/>
    <w:rsid w:val="00ED5ECD"/>
    <w:rsid w:val="00ED6A92"/>
    <w:rsid w:val="00EE269D"/>
    <w:rsid w:val="00F01CCB"/>
    <w:rsid w:val="00F06E31"/>
    <w:rsid w:val="00F160DE"/>
    <w:rsid w:val="00F23FAD"/>
    <w:rsid w:val="00F24D3D"/>
    <w:rsid w:val="00F25294"/>
    <w:rsid w:val="00F26028"/>
    <w:rsid w:val="00F26753"/>
    <w:rsid w:val="00F26C98"/>
    <w:rsid w:val="00F42D87"/>
    <w:rsid w:val="00F518A7"/>
    <w:rsid w:val="00F613BD"/>
    <w:rsid w:val="00F62577"/>
    <w:rsid w:val="00F62627"/>
    <w:rsid w:val="00F62EDA"/>
    <w:rsid w:val="00F64DE3"/>
    <w:rsid w:val="00F720DC"/>
    <w:rsid w:val="00F855A5"/>
    <w:rsid w:val="00F857DE"/>
    <w:rsid w:val="00F85F2D"/>
    <w:rsid w:val="00FB18E2"/>
    <w:rsid w:val="00FC1809"/>
    <w:rsid w:val="00FC6C24"/>
    <w:rsid w:val="00FD5ED9"/>
    <w:rsid w:val="00FE2AEE"/>
    <w:rsid w:val="00FE4635"/>
    <w:rsid w:val="00FF2ACB"/>
    <w:rsid w:val="00FF6B89"/>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 w:hAnsi="Cambria"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2305"/>
    <w:pPr>
      <w:spacing w:after="360" w:line="288" w:lineRule="auto"/>
    </w:pPr>
    <w:rPr>
      <w:rFonts w:ascii="Arial Narrow" w:hAnsi="Arial Narrow"/>
      <w:szCs w:val="24"/>
    </w:rPr>
  </w:style>
  <w:style w:type="paragraph" w:styleId="Ttulo1">
    <w:name w:val="heading 1"/>
    <w:basedOn w:val="Normal"/>
    <w:link w:val="Ttulo1Car"/>
    <w:uiPriority w:val="99"/>
    <w:qFormat/>
    <w:rsid w:val="007E7236"/>
    <w:pPr>
      <w:spacing w:before="100" w:beforeAutospacing="1" w:after="100" w:afterAutospacing="1"/>
      <w:outlineLvl w:val="0"/>
    </w:pPr>
    <w:rPr>
      <w:rFonts w:ascii="Times" w:hAnsi="Times"/>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7E7236"/>
    <w:rPr>
      <w:rFonts w:ascii="Times" w:hAnsi="Times" w:cs="Times New Roman"/>
      <w:b/>
      <w:bCs/>
      <w:kern w:val="36"/>
      <w:sz w:val="48"/>
      <w:szCs w:val="48"/>
    </w:rPr>
  </w:style>
  <w:style w:type="paragraph" w:styleId="Textodeglobo">
    <w:name w:val="Balloon Text"/>
    <w:basedOn w:val="Normal"/>
    <w:link w:val="TextodegloboCar"/>
    <w:uiPriority w:val="99"/>
    <w:semiHidden/>
    <w:rsid w:val="001A07AB"/>
    <w:rPr>
      <w:rFonts w:ascii="Lucida Grande" w:hAnsi="Lucida Grande"/>
      <w:szCs w:val="18"/>
    </w:rPr>
  </w:style>
  <w:style w:type="character" w:customStyle="1" w:styleId="TextodegloboCar">
    <w:name w:val="Texto de globo Car"/>
    <w:link w:val="Textodeglobo"/>
    <w:uiPriority w:val="99"/>
    <w:semiHidden/>
    <w:locked/>
    <w:rsid w:val="001A07AB"/>
    <w:rPr>
      <w:rFonts w:ascii="Lucida Grande" w:hAnsi="Lucida Grande" w:cs="Times New Roman"/>
      <w:sz w:val="18"/>
      <w:szCs w:val="18"/>
    </w:rPr>
  </w:style>
  <w:style w:type="paragraph" w:styleId="NormalWeb">
    <w:name w:val="Normal (Web)"/>
    <w:basedOn w:val="Normal"/>
    <w:uiPriority w:val="99"/>
    <w:semiHidden/>
    <w:rsid w:val="003C4BFF"/>
    <w:pPr>
      <w:spacing w:before="100" w:beforeAutospacing="1" w:after="100" w:afterAutospacing="1"/>
    </w:pPr>
    <w:rPr>
      <w:rFonts w:ascii="Times" w:hAnsi="Times"/>
      <w:szCs w:val="20"/>
    </w:rPr>
  </w:style>
  <w:style w:type="character" w:styleId="Textoennegrita">
    <w:name w:val="Strong"/>
    <w:uiPriority w:val="99"/>
    <w:qFormat/>
    <w:rsid w:val="003C4BFF"/>
    <w:rPr>
      <w:rFonts w:cs="Times New Roman"/>
      <w:b/>
      <w:bCs/>
    </w:rPr>
  </w:style>
  <w:style w:type="character" w:styleId="Hipervnculo">
    <w:name w:val="Hyperlink"/>
    <w:uiPriority w:val="99"/>
    <w:semiHidden/>
    <w:rsid w:val="003C4BFF"/>
    <w:rPr>
      <w:rFonts w:cs="Times New Roman"/>
      <w:color w:val="0000FF"/>
      <w:u w:val="single"/>
    </w:rPr>
  </w:style>
  <w:style w:type="character" w:customStyle="1" w:styleId="apple-converted-space">
    <w:name w:val="apple-converted-space"/>
    <w:uiPriority w:val="99"/>
    <w:rsid w:val="003C4BFF"/>
    <w:rPr>
      <w:rFonts w:cs="Times New Roman"/>
    </w:rPr>
  </w:style>
  <w:style w:type="character" w:styleId="nfasis">
    <w:name w:val="Emphasis"/>
    <w:uiPriority w:val="99"/>
    <w:qFormat/>
    <w:rsid w:val="007B788D"/>
    <w:rPr>
      <w:rFonts w:cs="Times New Roman"/>
      <w:i/>
      <w:iCs/>
    </w:rPr>
  </w:style>
  <w:style w:type="paragraph" w:styleId="Prrafodelista">
    <w:name w:val="List Paragraph"/>
    <w:basedOn w:val="Normal"/>
    <w:uiPriority w:val="99"/>
    <w:qFormat/>
    <w:rsid w:val="007E7236"/>
    <w:pPr>
      <w:ind w:left="720"/>
      <w:contextualSpacing/>
    </w:pPr>
  </w:style>
  <w:style w:type="paragraph" w:styleId="Piedepgina">
    <w:name w:val="footer"/>
    <w:basedOn w:val="Normal"/>
    <w:link w:val="PiedepginaCar"/>
    <w:uiPriority w:val="99"/>
    <w:rsid w:val="00BF12C2"/>
    <w:pPr>
      <w:tabs>
        <w:tab w:val="center" w:pos="4153"/>
        <w:tab w:val="right" w:pos="8306"/>
      </w:tabs>
      <w:spacing w:after="0"/>
    </w:pPr>
  </w:style>
  <w:style w:type="character" w:customStyle="1" w:styleId="PiedepginaCar">
    <w:name w:val="Pie de página Car"/>
    <w:link w:val="Piedepgina"/>
    <w:uiPriority w:val="99"/>
    <w:locked/>
    <w:rsid w:val="00BF12C2"/>
    <w:rPr>
      <w:rFonts w:ascii="Times New Roman" w:hAnsi="Times New Roman" w:cs="Times New Roman"/>
      <w:sz w:val="18"/>
    </w:rPr>
  </w:style>
  <w:style w:type="character" w:styleId="Nmerodepgina">
    <w:name w:val="page number"/>
    <w:uiPriority w:val="99"/>
    <w:semiHidden/>
    <w:rsid w:val="00BF12C2"/>
    <w:rPr>
      <w:rFonts w:cs="Times New Roman"/>
    </w:rPr>
  </w:style>
  <w:style w:type="paragraph" w:styleId="Encabezado">
    <w:name w:val="header"/>
    <w:basedOn w:val="Normal"/>
    <w:link w:val="EncabezadoCar"/>
    <w:uiPriority w:val="99"/>
    <w:rsid w:val="00BF12C2"/>
    <w:pPr>
      <w:tabs>
        <w:tab w:val="center" w:pos="4153"/>
        <w:tab w:val="right" w:pos="8306"/>
      </w:tabs>
      <w:spacing w:after="0"/>
    </w:pPr>
  </w:style>
  <w:style w:type="character" w:customStyle="1" w:styleId="EncabezadoCar">
    <w:name w:val="Encabezado Car"/>
    <w:link w:val="Encabezado"/>
    <w:uiPriority w:val="99"/>
    <w:locked/>
    <w:rsid w:val="00BF12C2"/>
    <w:rPr>
      <w:rFonts w:ascii="Times New Roman" w:hAnsi="Times New Roman" w:cs="Times New Roman"/>
      <w:sz w:val="18"/>
    </w:rPr>
  </w:style>
  <w:style w:type="character" w:customStyle="1" w:styleId="hps">
    <w:name w:val="hps"/>
    <w:uiPriority w:val="99"/>
    <w:rsid w:val="00D36F96"/>
    <w:rPr>
      <w:rFonts w:cs="Times New Roman"/>
    </w:rPr>
  </w:style>
  <w:style w:type="paragraph" w:styleId="Textoindependiente">
    <w:name w:val="Body Text"/>
    <w:basedOn w:val="Normal"/>
    <w:link w:val="TextoindependienteCar"/>
    <w:uiPriority w:val="99"/>
    <w:rsid w:val="00746E04"/>
    <w:pPr>
      <w:spacing w:after="0" w:line="240" w:lineRule="auto"/>
      <w:jc w:val="both"/>
    </w:pPr>
    <w:rPr>
      <w:rFonts w:ascii="Arial" w:hAnsi="Arial" w:cs="Arial"/>
      <w:sz w:val="24"/>
    </w:rPr>
  </w:style>
  <w:style w:type="character" w:customStyle="1" w:styleId="TextoindependienteCar">
    <w:name w:val="Texto independiente Car"/>
    <w:link w:val="Textoindependiente"/>
    <w:uiPriority w:val="99"/>
    <w:locked/>
    <w:rsid w:val="00746E04"/>
    <w:rPr>
      <w:rFonts w:ascii="Arial" w:hAnsi="Arial" w:cs="Arial"/>
      <w:lang w:val="tr-TR" w:eastAsia="tr-TR"/>
    </w:rPr>
  </w:style>
  <w:style w:type="table" w:styleId="Tablaconcuadrcula">
    <w:name w:val="Table Grid"/>
    <w:basedOn w:val="Tablanormal"/>
    <w:uiPriority w:val="99"/>
    <w:rsid w:val="008042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visitado">
    <w:name w:val="FollowedHyperlink"/>
    <w:uiPriority w:val="99"/>
    <w:semiHidden/>
    <w:rsid w:val="00A54502"/>
    <w:rPr>
      <w:rFonts w:cs="Times New Roman"/>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7536172">
      <w:marLeft w:val="0"/>
      <w:marRight w:val="0"/>
      <w:marTop w:val="0"/>
      <w:marBottom w:val="0"/>
      <w:divBdr>
        <w:top w:val="none" w:sz="0" w:space="0" w:color="auto"/>
        <w:left w:val="none" w:sz="0" w:space="0" w:color="auto"/>
        <w:bottom w:val="none" w:sz="0" w:space="0" w:color="auto"/>
        <w:right w:val="none" w:sz="0" w:space="0" w:color="auto"/>
      </w:divBdr>
    </w:div>
    <w:div w:id="27536173">
      <w:marLeft w:val="0"/>
      <w:marRight w:val="0"/>
      <w:marTop w:val="0"/>
      <w:marBottom w:val="0"/>
      <w:divBdr>
        <w:top w:val="none" w:sz="0" w:space="0" w:color="auto"/>
        <w:left w:val="none" w:sz="0" w:space="0" w:color="auto"/>
        <w:bottom w:val="none" w:sz="0" w:space="0" w:color="auto"/>
        <w:right w:val="none" w:sz="0" w:space="0" w:color="auto"/>
      </w:divBdr>
    </w:div>
    <w:div w:id="27536174">
      <w:marLeft w:val="0"/>
      <w:marRight w:val="0"/>
      <w:marTop w:val="0"/>
      <w:marBottom w:val="0"/>
      <w:divBdr>
        <w:top w:val="none" w:sz="0" w:space="0" w:color="auto"/>
        <w:left w:val="none" w:sz="0" w:space="0" w:color="auto"/>
        <w:bottom w:val="none" w:sz="0" w:space="0" w:color="auto"/>
        <w:right w:val="none" w:sz="0" w:space="0" w:color="auto"/>
      </w:divBdr>
    </w:div>
    <w:div w:id="27536175">
      <w:marLeft w:val="0"/>
      <w:marRight w:val="0"/>
      <w:marTop w:val="0"/>
      <w:marBottom w:val="0"/>
      <w:divBdr>
        <w:top w:val="none" w:sz="0" w:space="0" w:color="auto"/>
        <w:left w:val="none" w:sz="0" w:space="0" w:color="auto"/>
        <w:bottom w:val="none" w:sz="0" w:space="0" w:color="auto"/>
        <w:right w:val="none" w:sz="0" w:space="0" w:color="auto"/>
      </w:divBdr>
    </w:div>
    <w:div w:id="27536176">
      <w:marLeft w:val="0"/>
      <w:marRight w:val="0"/>
      <w:marTop w:val="0"/>
      <w:marBottom w:val="0"/>
      <w:divBdr>
        <w:top w:val="none" w:sz="0" w:space="0" w:color="auto"/>
        <w:left w:val="none" w:sz="0" w:space="0" w:color="auto"/>
        <w:bottom w:val="none" w:sz="0" w:space="0" w:color="auto"/>
        <w:right w:val="none" w:sz="0" w:space="0" w:color="auto"/>
      </w:divBdr>
    </w:div>
    <w:div w:id="27536177">
      <w:marLeft w:val="0"/>
      <w:marRight w:val="0"/>
      <w:marTop w:val="0"/>
      <w:marBottom w:val="0"/>
      <w:divBdr>
        <w:top w:val="none" w:sz="0" w:space="0" w:color="auto"/>
        <w:left w:val="none" w:sz="0" w:space="0" w:color="auto"/>
        <w:bottom w:val="none" w:sz="0" w:space="0" w:color="auto"/>
        <w:right w:val="none" w:sz="0" w:space="0" w:color="auto"/>
      </w:divBdr>
    </w:div>
    <w:div w:id="27536178">
      <w:marLeft w:val="0"/>
      <w:marRight w:val="0"/>
      <w:marTop w:val="0"/>
      <w:marBottom w:val="0"/>
      <w:divBdr>
        <w:top w:val="none" w:sz="0" w:space="0" w:color="auto"/>
        <w:left w:val="none" w:sz="0" w:space="0" w:color="auto"/>
        <w:bottom w:val="none" w:sz="0" w:space="0" w:color="auto"/>
        <w:right w:val="none" w:sz="0" w:space="0" w:color="auto"/>
      </w:divBdr>
    </w:div>
    <w:div w:id="27536179">
      <w:marLeft w:val="0"/>
      <w:marRight w:val="0"/>
      <w:marTop w:val="0"/>
      <w:marBottom w:val="0"/>
      <w:divBdr>
        <w:top w:val="none" w:sz="0" w:space="0" w:color="auto"/>
        <w:left w:val="none" w:sz="0" w:space="0" w:color="auto"/>
        <w:bottom w:val="none" w:sz="0" w:space="0" w:color="auto"/>
        <w:right w:val="none" w:sz="0" w:space="0" w:color="auto"/>
      </w:divBdr>
    </w:div>
    <w:div w:id="27536180">
      <w:marLeft w:val="0"/>
      <w:marRight w:val="0"/>
      <w:marTop w:val="0"/>
      <w:marBottom w:val="0"/>
      <w:divBdr>
        <w:top w:val="none" w:sz="0" w:space="0" w:color="auto"/>
        <w:left w:val="none" w:sz="0" w:space="0" w:color="auto"/>
        <w:bottom w:val="none" w:sz="0" w:space="0" w:color="auto"/>
        <w:right w:val="none" w:sz="0" w:space="0" w:color="auto"/>
      </w:divBdr>
    </w:div>
    <w:div w:id="27536181">
      <w:marLeft w:val="0"/>
      <w:marRight w:val="0"/>
      <w:marTop w:val="0"/>
      <w:marBottom w:val="0"/>
      <w:divBdr>
        <w:top w:val="none" w:sz="0" w:space="0" w:color="auto"/>
        <w:left w:val="none" w:sz="0" w:space="0" w:color="auto"/>
        <w:bottom w:val="none" w:sz="0" w:space="0" w:color="auto"/>
        <w:right w:val="none" w:sz="0" w:space="0" w:color="auto"/>
      </w:divBdr>
    </w:div>
    <w:div w:id="27536182">
      <w:marLeft w:val="0"/>
      <w:marRight w:val="0"/>
      <w:marTop w:val="0"/>
      <w:marBottom w:val="0"/>
      <w:divBdr>
        <w:top w:val="none" w:sz="0" w:space="0" w:color="auto"/>
        <w:left w:val="none" w:sz="0" w:space="0" w:color="auto"/>
        <w:bottom w:val="none" w:sz="0" w:space="0" w:color="auto"/>
        <w:right w:val="none" w:sz="0" w:space="0" w:color="auto"/>
      </w:divBdr>
    </w:div>
    <w:div w:id="27536183">
      <w:marLeft w:val="0"/>
      <w:marRight w:val="0"/>
      <w:marTop w:val="0"/>
      <w:marBottom w:val="0"/>
      <w:divBdr>
        <w:top w:val="none" w:sz="0" w:space="0" w:color="auto"/>
        <w:left w:val="none" w:sz="0" w:space="0" w:color="auto"/>
        <w:bottom w:val="none" w:sz="0" w:space="0" w:color="auto"/>
        <w:right w:val="none" w:sz="0" w:space="0" w:color="auto"/>
      </w:divBdr>
    </w:div>
    <w:div w:id="27536184">
      <w:marLeft w:val="0"/>
      <w:marRight w:val="0"/>
      <w:marTop w:val="0"/>
      <w:marBottom w:val="0"/>
      <w:divBdr>
        <w:top w:val="none" w:sz="0" w:space="0" w:color="auto"/>
        <w:left w:val="none" w:sz="0" w:space="0" w:color="auto"/>
        <w:bottom w:val="none" w:sz="0" w:space="0" w:color="auto"/>
        <w:right w:val="none" w:sz="0" w:space="0" w:color="auto"/>
      </w:divBdr>
    </w:div>
    <w:div w:id="27536185">
      <w:marLeft w:val="0"/>
      <w:marRight w:val="0"/>
      <w:marTop w:val="0"/>
      <w:marBottom w:val="0"/>
      <w:divBdr>
        <w:top w:val="none" w:sz="0" w:space="0" w:color="auto"/>
        <w:left w:val="none" w:sz="0" w:space="0" w:color="auto"/>
        <w:bottom w:val="none" w:sz="0" w:space="0" w:color="auto"/>
        <w:right w:val="none" w:sz="0" w:space="0" w:color="auto"/>
      </w:divBdr>
    </w:div>
    <w:div w:id="27536186">
      <w:marLeft w:val="0"/>
      <w:marRight w:val="0"/>
      <w:marTop w:val="0"/>
      <w:marBottom w:val="0"/>
      <w:divBdr>
        <w:top w:val="none" w:sz="0" w:space="0" w:color="auto"/>
        <w:left w:val="none" w:sz="0" w:space="0" w:color="auto"/>
        <w:bottom w:val="none" w:sz="0" w:space="0" w:color="auto"/>
        <w:right w:val="none" w:sz="0" w:space="0" w:color="auto"/>
      </w:divBdr>
    </w:div>
    <w:div w:id="27536187">
      <w:marLeft w:val="0"/>
      <w:marRight w:val="0"/>
      <w:marTop w:val="0"/>
      <w:marBottom w:val="0"/>
      <w:divBdr>
        <w:top w:val="none" w:sz="0" w:space="0" w:color="auto"/>
        <w:left w:val="none" w:sz="0" w:space="0" w:color="auto"/>
        <w:bottom w:val="none" w:sz="0" w:space="0" w:color="auto"/>
        <w:right w:val="none" w:sz="0" w:space="0" w:color="auto"/>
      </w:divBdr>
    </w:div>
    <w:div w:id="27536188">
      <w:marLeft w:val="0"/>
      <w:marRight w:val="0"/>
      <w:marTop w:val="0"/>
      <w:marBottom w:val="0"/>
      <w:divBdr>
        <w:top w:val="none" w:sz="0" w:space="0" w:color="auto"/>
        <w:left w:val="none" w:sz="0" w:space="0" w:color="auto"/>
        <w:bottom w:val="none" w:sz="0" w:space="0" w:color="auto"/>
        <w:right w:val="none" w:sz="0" w:space="0" w:color="auto"/>
      </w:divBdr>
    </w:div>
    <w:div w:id="27536189">
      <w:marLeft w:val="0"/>
      <w:marRight w:val="0"/>
      <w:marTop w:val="0"/>
      <w:marBottom w:val="0"/>
      <w:divBdr>
        <w:top w:val="none" w:sz="0" w:space="0" w:color="auto"/>
        <w:left w:val="none" w:sz="0" w:space="0" w:color="auto"/>
        <w:bottom w:val="none" w:sz="0" w:space="0" w:color="auto"/>
        <w:right w:val="none" w:sz="0" w:space="0" w:color="auto"/>
      </w:divBdr>
    </w:div>
    <w:div w:id="27536190">
      <w:marLeft w:val="0"/>
      <w:marRight w:val="0"/>
      <w:marTop w:val="0"/>
      <w:marBottom w:val="0"/>
      <w:divBdr>
        <w:top w:val="none" w:sz="0" w:space="0" w:color="auto"/>
        <w:left w:val="none" w:sz="0" w:space="0" w:color="auto"/>
        <w:bottom w:val="none" w:sz="0" w:space="0" w:color="auto"/>
        <w:right w:val="none" w:sz="0" w:space="0" w:color="auto"/>
      </w:divBdr>
    </w:div>
    <w:div w:id="27536191">
      <w:marLeft w:val="0"/>
      <w:marRight w:val="0"/>
      <w:marTop w:val="0"/>
      <w:marBottom w:val="0"/>
      <w:divBdr>
        <w:top w:val="none" w:sz="0" w:space="0" w:color="auto"/>
        <w:left w:val="none" w:sz="0" w:space="0" w:color="auto"/>
        <w:bottom w:val="none" w:sz="0" w:space="0" w:color="auto"/>
        <w:right w:val="none" w:sz="0" w:space="0" w:color="auto"/>
      </w:divBdr>
    </w:div>
    <w:div w:id="27536192">
      <w:marLeft w:val="0"/>
      <w:marRight w:val="0"/>
      <w:marTop w:val="0"/>
      <w:marBottom w:val="0"/>
      <w:divBdr>
        <w:top w:val="none" w:sz="0" w:space="0" w:color="auto"/>
        <w:left w:val="none" w:sz="0" w:space="0" w:color="auto"/>
        <w:bottom w:val="none" w:sz="0" w:space="0" w:color="auto"/>
        <w:right w:val="none" w:sz="0" w:space="0" w:color="auto"/>
      </w:divBdr>
    </w:div>
    <w:div w:id="27536193">
      <w:marLeft w:val="0"/>
      <w:marRight w:val="0"/>
      <w:marTop w:val="0"/>
      <w:marBottom w:val="0"/>
      <w:divBdr>
        <w:top w:val="none" w:sz="0" w:space="0" w:color="auto"/>
        <w:left w:val="none" w:sz="0" w:space="0" w:color="auto"/>
        <w:bottom w:val="none" w:sz="0" w:space="0" w:color="auto"/>
        <w:right w:val="none" w:sz="0" w:space="0" w:color="auto"/>
      </w:divBdr>
    </w:div>
    <w:div w:id="27536194">
      <w:marLeft w:val="0"/>
      <w:marRight w:val="0"/>
      <w:marTop w:val="0"/>
      <w:marBottom w:val="0"/>
      <w:divBdr>
        <w:top w:val="none" w:sz="0" w:space="0" w:color="auto"/>
        <w:left w:val="none" w:sz="0" w:space="0" w:color="auto"/>
        <w:bottom w:val="none" w:sz="0" w:space="0" w:color="auto"/>
        <w:right w:val="none" w:sz="0" w:space="0" w:color="auto"/>
      </w:divBdr>
    </w:div>
    <w:div w:id="27536195">
      <w:marLeft w:val="0"/>
      <w:marRight w:val="0"/>
      <w:marTop w:val="0"/>
      <w:marBottom w:val="0"/>
      <w:divBdr>
        <w:top w:val="none" w:sz="0" w:space="0" w:color="auto"/>
        <w:left w:val="none" w:sz="0" w:space="0" w:color="auto"/>
        <w:bottom w:val="none" w:sz="0" w:space="0" w:color="auto"/>
        <w:right w:val="none" w:sz="0" w:space="0" w:color="auto"/>
      </w:divBdr>
    </w:div>
    <w:div w:id="27536196">
      <w:marLeft w:val="0"/>
      <w:marRight w:val="0"/>
      <w:marTop w:val="0"/>
      <w:marBottom w:val="0"/>
      <w:divBdr>
        <w:top w:val="none" w:sz="0" w:space="0" w:color="auto"/>
        <w:left w:val="none" w:sz="0" w:space="0" w:color="auto"/>
        <w:bottom w:val="none" w:sz="0" w:space="0" w:color="auto"/>
        <w:right w:val="none" w:sz="0" w:space="0" w:color="auto"/>
      </w:divBdr>
    </w:div>
    <w:div w:id="27536197">
      <w:marLeft w:val="0"/>
      <w:marRight w:val="0"/>
      <w:marTop w:val="0"/>
      <w:marBottom w:val="0"/>
      <w:divBdr>
        <w:top w:val="none" w:sz="0" w:space="0" w:color="auto"/>
        <w:left w:val="none" w:sz="0" w:space="0" w:color="auto"/>
        <w:bottom w:val="none" w:sz="0" w:space="0" w:color="auto"/>
        <w:right w:val="none" w:sz="0" w:space="0" w:color="auto"/>
      </w:divBdr>
    </w:div>
    <w:div w:id="27536198">
      <w:marLeft w:val="0"/>
      <w:marRight w:val="0"/>
      <w:marTop w:val="0"/>
      <w:marBottom w:val="0"/>
      <w:divBdr>
        <w:top w:val="none" w:sz="0" w:space="0" w:color="auto"/>
        <w:left w:val="none" w:sz="0" w:space="0" w:color="auto"/>
        <w:bottom w:val="none" w:sz="0" w:space="0" w:color="auto"/>
        <w:right w:val="none" w:sz="0" w:space="0" w:color="auto"/>
      </w:divBdr>
    </w:div>
    <w:div w:id="27536199">
      <w:marLeft w:val="0"/>
      <w:marRight w:val="0"/>
      <w:marTop w:val="0"/>
      <w:marBottom w:val="0"/>
      <w:divBdr>
        <w:top w:val="none" w:sz="0" w:space="0" w:color="auto"/>
        <w:left w:val="none" w:sz="0" w:space="0" w:color="auto"/>
        <w:bottom w:val="none" w:sz="0" w:space="0" w:color="auto"/>
        <w:right w:val="none" w:sz="0" w:space="0" w:color="auto"/>
      </w:divBdr>
    </w:div>
    <w:div w:id="27536200">
      <w:marLeft w:val="0"/>
      <w:marRight w:val="0"/>
      <w:marTop w:val="0"/>
      <w:marBottom w:val="0"/>
      <w:divBdr>
        <w:top w:val="none" w:sz="0" w:space="0" w:color="auto"/>
        <w:left w:val="none" w:sz="0" w:space="0" w:color="auto"/>
        <w:bottom w:val="none" w:sz="0" w:space="0" w:color="auto"/>
        <w:right w:val="none" w:sz="0" w:space="0" w:color="auto"/>
      </w:divBdr>
    </w:div>
    <w:div w:id="27536201">
      <w:marLeft w:val="0"/>
      <w:marRight w:val="0"/>
      <w:marTop w:val="0"/>
      <w:marBottom w:val="0"/>
      <w:divBdr>
        <w:top w:val="none" w:sz="0" w:space="0" w:color="auto"/>
        <w:left w:val="none" w:sz="0" w:space="0" w:color="auto"/>
        <w:bottom w:val="none" w:sz="0" w:space="0" w:color="auto"/>
        <w:right w:val="none" w:sz="0" w:space="0" w:color="auto"/>
      </w:divBdr>
    </w:div>
    <w:div w:id="27536202">
      <w:marLeft w:val="0"/>
      <w:marRight w:val="0"/>
      <w:marTop w:val="0"/>
      <w:marBottom w:val="0"/>
      <w:divBdr>
        <w:top w:val="none" w:sz="0" w:space="0" w:color="auto"/>
        <w:left w:val="none" w:sz="0" w:space="0" w:color="auto"/>
        <w:bottom w:val="none" w:sz="0" w:space="0" w:color="auto"/>
        <w:right w:val="none" w:sz="0" w:space="0" w:color="auto"/>
      </w:divBdr>
    </w:div>
    <w:div w:id="27536203">
      <w:marLeft w:val="0"/>
      <w:marRight w:val="0"/>
      <w:marTop w:val="0"/>
      <w:marBottom w:val="0"/>
      <w:divBdr>
        <w:top w:val="none" w:sz="0" w:space="0" w:color="auto"/>
        <w:left w:val="none" w:sz="0" w:space="0" w:color="auto"/>
        <w:bottom w:val="none" w:sz="0" w:space="0" w:color="auto"/>
        <w:right w:val="none" w:sz="0" w:space="0" w:color="auto"/>
      </w:divBdr>
    </w:div>
    <w:div w:id="27536204">
      <w:marLeft w:val="0"/>
      <w:marRight w:val="0"/>
      <w:marTop w:val="0"/>
      <w:marBottom w:val="0"/>
      <w:divBdr>
        <w:top w:val="none" w:sz="0" w:space="0" w:color="auto"/>
        <w:left w:val="none" w:sz="0" w:space="0" w:color="auto"/>
        <w:bottom w:val="none" w:sz="0" w:space="0" w:color="auto"/>
        <w:right w:val="none" w:sz="0" w:space="0" w:color="auto"/>
      </w:divBdr>
    </w:div>
    <w:div w:id="27536205">
      <w:marLeft w:val="0"/>
      <w:marRight w:val="0"/>
      <w:marTop w:val="0"/>
      <w:marBottom w:val="0"/>
      <w:divBdr>
        <w:top w:val="none" w:sz="0" w:space="0" w:color="auto"/>
        <w:left w:val="none" w:sz="0" w:space="0" w:color="auto"/>
        <w:bottom w:val="none" w:sz="0" w:space="0" w:color="auto"/>
        <w:right w:val="none" w:sz="0" w:space="0" w:color="auto"/>
      </w:divBdr>
    </w:div>
    <w:div w:id="27536206">
      <w:marLeft w:val="0"/>
      <w:marRight w:val="0"/>
      <w:marTop w:val="0"/>
      <w:marBottom w:val="0"/>
      <w:divBdr>
        <w:top w:val="none" w:sz="0" w:space="0" w:color="auto"/>
        <w:left w:val="none" w:sz="0" w:space="0" w:color="auto"/>
        <w:bottom w:val="none" w:sz="0" w:space="0" w:color="auto"/>
        <w:right w:val="none" w:sz="0" w:space="0" w:color="auto"/>
      </w:divBdr>
    </w:div>
    <w:div w:id="27536207">
      <w:marLeft w:val="0"/>
      <w:marRight w:val="0"/>
      <w:marTop w:val="0"/>
      <w:marBottom w:val="0"/>
      <w:divBdr>
        <w:top w:val="none" w:sz="0" w:space="0" w:color="auto"/>
        <w:left w:val="none" w:sz="0" w:space="0" w:color="auto"/>
        <w:bottom w:val="none" w:sz="0" w:space="0" w:color="auto"/>
        <w:right w:val="none" w:sz="0" w:space="0" w:color="auto"/>
      </w:divBdr>
    </w:div>
    <w:div w:id="27536208">
      <w:marLeft w:val="0"/>
      <w:marRight w:val="0"/>
      <w:marTop w:val="0"/>
      <w:marBottom w:val="0"/>
      <w:divBdr>
        <w:top w:val="none" w:sz="0" w:space="0" w:color="auto"/>
        <w:left w:val="none" w:sz="0" w:space="0" w:color="auto"/>
        <w:bottom w:val="none" w:sz="0" w:space="0" w:color="auto"/>
        <w:right w:val="none" w:sz="0" w:space="0" w:color="auto"/>
      </w:divBdr>
    </w:div>
    <w:div w:id="27536209">
      <w:marLeft w:val="0"/>
      <w:marRight w:val="0"/>
      <w:marTop w:val="0"/>
      <w:marBottom w:val="0"/>
      <w:divBdr>
        <w:top w:val="none" w:sz="0" w:space="0" w:color="auto"/>
        <w:left w:val="none" w:sz="0" w:space="0" w:color="auto"/>
        <w:bottom w:val="none" w:sz="0" w:space="0" w:color="auto"/>
        <w:right w:val="none" w:sz="0" w:space="0" w:color="auto"/>
      </w:divBdr>
    </w:div>
    <w:div w:id="2753621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839</Words>
  <Characters>4619</Characters>
  <Application>Microsoft Office Word</Application>
  <DocSecurity>0</DocSecurity>
  <Lines>38</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Company>
  <LinksUpToDate>false</LinksUpToDate>
  <CharactersWithSpaces>5448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creator>
  <cp:lastModifiedBy>Cesar</cp:lastModifiedBy>
  <cp:revision>3</cp:revision>
  <cp:lastPrinted>2012-10-15T11:34:00Z</cp:lastPrinted>
  <dcterms:created xsi:type="dcterms:W3CDTF">2012-12-06T10:42:00Z</dcterms:created>
  <dcterms:modified xsi:type="dcterms:W3CDTF">2012-12-06T10:51:00Z</dcterms:modified>
</cp:coreProperties>
</file>